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A46B8" w14:textId="77777777" w:rsidR="00B1525B" w:rsidRPr="000246D2" w:rsidRDefault="00D8177A" w:rsidP="000246D2">
      <w:pPr>
        <w:spacing w:line="276" w:lineRule="auto"/>
        <w:jc w:val="center"/>
        <w:rPr>
          <w:rFonts w:eastAsia="Calibri"/>
          <w:b/>
          <w:sz w:val="32"/>
          <w:szCs w:val="24"/>
          <w:lang w:val="en-NZ" w:bidi="he-IL"/>
        </w:rPr>
      </w:pPr>
      <w:r w:rsidRPr="000246D2">
        <w:rPr>
          <w:rFonts w:eastAsia="Calibri"/>
          <w:b/>
          <w:sz w:val="32"/>
          <w:szCs w:val="24"/>
          <w:lang w:val="en-NZ" w:bidi="he-IL"/>
        </w:rPr>
        <w:t xml:space="preserve">The effective death of Christ </w:t>
      </w:r>
    </w:p>
    <w:p w14:paraId="017F6AFF" w14:textId="170C2989" w:rsidR="00AA0D0F" w:rsidRPr="00BC140F" w:rsidRDefault="00B1525B" w:rsidP="00BC140F">
      <w:pPr>
        <w:spacing w:line="276" w:lineRule="auto"/>
        <w:jc w:val="center"/>
        <w:rPr>
          <w:rFonts w:eastAsia="Calibri"/>
          <w:sz w:val="28"/>
          <w:szCs w:val="24"/>
          <w:lang w:val="en-NZ" w:bidi="he-IL"/>
        </w:rPr>
      </w:pPr>
      <w:r w:rsidRPr="00BC140F">
        <w:rPr>
          <w:rFonts w:eastAsia="Calibri"/>
          <w:sz w:val="28"/>
          <w:szCs w:val="24"/>
          <w:lang w:val="en-NZ" w:bidi="he-IL"/>
        </w:rPr>
        <w:t>T</w:t>
      </w:r>
      <w:r w:rsidR="00D8177A" w:rsidRPr="00BC140F">
        <w:rPr>
          <w:rFonts w:eastAsia="Calibri"/>
          <w:sz w:val="28"/>
          <w:szCs w:val="24"/>
          <w:lang w:val="en-NZ" w:bidi="he-IL"/>
        </w:rPr>
        <w:t>ext: John 17:9</w:t>
      </w:r>
    </w:p>
    <w:p w14:paraId="2DB780F2" w14:textId="5AC79111" w:rsidR="003C1482" w:rsidRPr="003C1482" w:rsidRDefault="00D72CC6" w:rsidP="003C1482">
      <w:pPr>
        <w:pStyle w:val="Title"/>
        <w:spacing w:after="200" w:line="276" w:lineRule="auto"/>
        <w:rPr>
          <w:b w:val="0"/>
          <w:bCs/>
          <w:szCs w:val="24"/>
          <w:lang w:val="en-NZ"/>
        </w:rPr>
      </w:pPr>
      <w:r w:rsidRPr="003757AB">
        <w:rPr>
          <w:b w:val="0"/>
          <w:bCs/>
          <w:lang w:val="en-NZ"/>
        </w:rPr>
        <w:t>Rev. David Waldron</w:t>
      </w:r>
    </w:p>
    <w:p w14:paraId="5CCF8648" w14:textId="77777777" w:rsidR="000E0E04" w:rsidRPr="003C1482" w:rsidRDefault="00E65DB3" w:rsidP="003C1482">
      <w:pPr>
        <w:pStyle w:val="Details"/>
        <w:spacing w:after="200" w:line="276" w:lineRule="auto"/>
        <w:rPr>
          <w:rFonts w:ascii="Times New Roman" w:hAnsi="Times New Roman"/>
          <w:sz w:val="24"/>
          <w:szCs w:val="24"/>
          <w:lang w:val="en-NZ"/>
        </w:rPr>
      </w:pPr>
      <w:r w:rsidRPr="0052382B">
        <w:rPr>
          <w:rFonts w:ascii="Times New Roman" w:hAnsi="Times New Roman"/>
          <w:b/>
          <w:bCs/>
          <w:sz w:val="24"/>
          <w:szCs w:val="24"/>
          <w:lang w:val="en-NZ"/>
        </w:rPr>
        <w:t xml:space="preserve">Scriptures: </w:t>
      </w:r>
      <w:r w:rsidR="00D8177A" w:rsidRPr="003C1482">
        <w:rPr>
          <w:rFonts w:ascii="Times New Roman" w:hAnsi="Times New Roman"/>
          <w:sz w:val="24"/>
          <w:szCs w:val="24"/>
          <w:lang w:val="en-NZ"/>
        </w:rPr>
        <w:t>1 Kings 19:11-18; John 17:1-11</w:t>
      </w:r>
    </w:p>
    <w:p w14:paraId="205F4F43" w14:textId="0BC51D56" w:rsidR="000E0E04" w:rsidRPr="003C1482" w:rsidRDefault="00835F52" w:rsidP="003C1482">
      <w:pPr>
        <w:spacing w:after="200" w:line="276" w:lineRule="auto"/>
        <w:rPr>
          <w:sz w:val="24"/>
          <w:szCs w:val="24"/>
          <w:lang w:val="en-NZ"/>
        </w:rPr>
      </w:pPr>
      <w:r w:rsidRPr="003757AB">
        <w:rPr>
          <w:b/>
          <w:bCs/>
          <w:sz w:val="24"/>
          <w:szCs w:val="24"/>
          <w:lang w:val="en-NZ"/>
        </w:rPr>
        <w:t>Songs Chosen:</w:t>
      </w:r>
      <w:r w:rsidRPr="003757AB">
        <w:rPr>
          <w:sz w:val="24"/>
          <w:szCs w:val="24"/>
          <w:lang w:val="en-NZ"/>
        </w:rPr>
        <w:t xml:space="preserve"> [SttL]</w:t>
      </w:r>
      <w:r>
        <w:rPr>
          <w:sz w:val="24"/>
          <w:szCs w:val="24"/>
          <w:lang w:val="en-NZ"/>
        </w:rPr>
        <w:t xml:space="preserve"> </w:t>
      </w:r>
      <w:r w:rsidR="00D86699">
        <w:rPr>
          <w:sz w:val="24"/>
          <w:szCs w:val="24"/>
          <w:lang w:val="en-NZ"/>
        </w:rPr>
        <w:t>145, 414, 34, 411, 240</w:t>
      </w:r>
    </w:p>
    <w:p w14:paraId="4FFD27EB" w14:textId="1AF2BB54" w:rsidR="003C1482" w:rsidRPr="003C1482" w:rsidRDefault="003C1482" w:rsidP="002760C7">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sz w:val="24"/>
          <w:szCs w:val="24"/>
          <w:lang w:val="en-NZ"/>
        </w:rPr>
      </w:pPr>
      <w:r w:rsidRPr="0052382B">
        <w:rPr>
          <w:b/>
          <w:bCs/>
          <w:sz w:val="24"/>
          <w:szCs w:val="24"/>
          <w:lang w:val="en-NZ"/>
        </w:rPr>
        <w:t>Series:</w:t>
      </w:r>
      <w:r w:rsidRPr="003C1482">
        <w:rPr>
          <w:sz w:val="24"/>
          <w:szCs w:val="24"/>
          <w:lang w:val="en-NZ"/>
        </w:rPr>
        <w:t xml:space="preserve"> </w:t>
      </w:r>
      <w:r w:rsidR="0052382B">
        <w:rPr>
          <w:sz w:val="24"/>
          <w:szCs w:val="24"/>
          <w:lang w:val="en-NZ"/>
        </w:rPr>
        <w:tab/>
      </w:r>
      <w:r w:rsidRPr="003C1482">
        <w:rPr>
          <w:sz w:val="24"/>
          <w:szCs w:val="24"/>
          <w:lang w:val="en-NZ"/>
        </w:rPr>
        <w:t xml:space="preserve">Canons of Dort </w:t>
      </w:r>
      <w:r w:rsidRPr="002760C7">
        <w:rPr>
          <w:sz w:val="24"/>
          <w:szCs w:val="24"/>
          <w:lang w:val="en-NZ"/>
        </w:rPr>
        <w:t xml:space="preserve">#7 </w:t>
      </w:r>
      <w:r w:rsidRPr="003C1482">
        <w:rPr>
          <w:sz w:val="24"/>
          <w:szCs w:val="24"/>
          <w:lang w:val="en-NZ"/>
        </w:rPr>
        <w:t>(Art 2.8-9)</w:t>
      </w:r>
    </w:p>
    <w:p w14:paraId="03708A12" w14:textId="6D093A56" w:rsidR="0074023C" w:rsidRPr="002760C7" w:rsidRDefault="0074023C" w:rsidP="002760C7">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sz w:val="24"/>
          <w:szCs w:val="24"/>
          <w:lang w:val="en-NZ"/>
        </w:rPr>
      </w:pPr>
      <w:r w:rsidRPr="0052382B">
        <w:rPr>
          <w:b/>
          <w:bCs/>
          <w:sz w:val="24"/>
          <w:szCs w:val="24"/>
          <w:lang w:val="en-NZ"/>
        </w:rPr>
        <w:t>Theme:</w:t>
      </w:r>
      <w:r w:rsidR="00B062C4" w:rsidRPr="002760C7">
        <w:rPr>
          <w:sz w:val="24"/>
          <w:szCs w:val="24"/>
          <w:lang w:val="en-NZ"/>
        </w:rPr>
        <w:t xml:space="preserve"> </w:t>
      </w:r>
      <w:r w:rsidR="0052382B">
        <w:rPr>
          <w:sz w:val="24"/>
          <w:szCs w:val="24"/>
          <w:lang w:val="en-NZ"/>
        </w:rPr>
        <w:tab/>
      </w:r>
      <w:r w:rsidR="00B87B50" w:rsidRPr="002760C7">
        <w:rPr>
          <w:sz w:val="24"/>
          <w:szCs w:val="24"/>
          <w:lang w:val="en-NZ"/>
        </w:rPr>
        <w:t>According to God’s sovereign will, Christ has effectually redeemed all, and only those, of God’s people who from eternity were chosen to salvation and given to him by the Father so that they would be gathered together in one church through all eternity.</w:t>
      </w:r>
    </w:p>
    <w:p w14:paraId="7807D31F" w14:textId="66E0114A" w:rsidR="0074023C" w:rsidRPr="002760C7" w:rsidRDefault="0074023C" w:rsidP="002760C7">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sz w:val="24"/>
          <w:szCs w:val="24"/>
          <w:lang w:val="en-NZ"/>
        </w:rPr>
      </w:pPr>
      <w:r w:rsidRPr="0052382B">
        <w:rPr>
          <w:b/>
          <w:bCs/>
          <w:sz w:val="24"/>
          <w:szCs w:val="24"/>
          <w:lang w:val="en-NZ"/>
        </w:rPr>
        <w:t>Proposition:</w:t>
      </w:r>
      <w:r w:rsidRPr="002760C7">
        <w:rPr>
          <w:sz w:val="24"/>
          <w:szCs w:val="24"/>
          <w:lang w:val="en-NZ"/>
        </w:rPr>
        <w:t xml:space="preserve"> </w:t>
      </w:r>
      <w:r w:rsidR="0052382B">
        <w:rPr>
          <w:sz w:val="24"/>
          <w:szCs w:val="24"/>
          <w:lang w:val="en-NZ"/>
        </w:rPr>
        <w:tab/>
      </w:r>
      <w:r w:rsidR="00B87B50" w:rsidRPr="002760C7">
        <w:rPr>
          <w:sz w:val="24"/>
          <w:szCs w:val="24"/>
          <w:lang w:val="en-NZ"/>
        </w:rPr>
        <w:t>Pray for everyone that Christ’s death may be effective for them</w:t>
      </w:r>
      <w:r w:rsidR="009A6D08">
        <w:rPr>
          <w:sz w:val="24"/>
          <w:szCs w:val="24"/>
          <w:lang w:val="en-NZ"/>
        </w:rPr>
        <w:t xml:space="preserve"> according to God’s will.</w:t>
      </w:r>
    </w:p>
    <w:p w14:paraId="5F3B4C03" w14:textId="57A4E8A3" w:rsidR="00AD3A49" w:rsidRPr="003C1482" w:rsidRDefault="00B043F3" w:rsidP="003C1482">
      <w:pPr>
        <w:pStyle w:val="BodyText2"/>
        <w:spacing w:after="200" w:line="276" w:lineRule="auto"/>
        <w:rPr>
          <w:szCs w:val="24"/>
          <w:lang w:val="en-NZ"/>
        </w:rPr>
      </w:pPr>
      <w:r w:rsidRPr="00B64C76">
        <w:rPr>
          <w:rFonts w:eastAsia="Calibri"/>
          <w:b/>
          <w:szCs w:val="24"/>
          <w:lang w:val="en-NZ" w:bidi="he-IL"/>
        </w:rPr>
        <w:t>Introduction</w:t>
      </w:r>
    </w:p>
    <w:p w14:paraId="3B0378DF" w14:textId="77777777" w:rsidR="00BE7B00" w:rsidRDefault="00D62E54" w:rsidP="008F7651">
      <w:pPr>
        <w:spacing w:after="200" w:line="276" w:lineRule="auto"/>
        <w:rPr>
          <w:sz w:val="24"/>
          <w:szCs w:val="24"/>
          <w:lang w:val="en-NZ"/>
        </w:rPr>
      </w:pPr>
      <w:r w:rsidRPr="003C1482">
        <w:rPr>
          <w:sz w:val="24"/>
          <w:szCs w:val="24"/>
          <w:lang w:val="en-NZ"/>
        </w:rPr>
        <w:t>Do you think that you will die an effective death?</w:t>
      </w:r>
      <w:r w:rsidR="008F7651">
        <w:rPr>
          <w:sz w:val="24"/>
          <w:szCs w:val="24"/>
          <w:lang w:val="en-NZ"/>
        </w:rPr>
        <w:t xml:space="preserve"> </w:t>
      </w:r>
      <w:r w:rsidRPr="003C1482">
        <w:rPr>
          <w:sz w:val="24"/>
          <w:szCs w:val="24"/>
          <w:lang w:val="en-NZ"/>
        </w:rPr>
        <w:t>It’s a bit of an odd</w:t>
      </w:r>
      <w:r w:rsidR="00C354C7" w:rsidRPr="003C1482">
        <w:rPr>
          <w:sz w:val="24"/>
          <w:szCs w:val="24"/>
          <w:lang w:val="en-NZ"/>
        </w:rPr>
        <w:t>, perhaps uncomfortable,</w:t>
      </w:r>
      <w:r w:rsidRPr="003C1482">
        <w:rPr>
          <w:sz w:val="24"/>
          <w:szCs w:val="24"/>
          <w:lang w:val="en-NZ"/>
        </w:rPr>
        <w:t xml:space="preserve"> question to ask isn’t it.</w:t>
      </w:r>
      <w:r w:rsidR="00BE7B00">
        <w:rPr>
          <w:sz w:val="24"/>
          <w:szCs w:val="24"/>
          <w:lang w:val="en-NZ"/>
        </w:rPr>
        <w:t xml:space="preserve"> </w:t>
      </w:r>
      <w:r w:rsidRPr="003C1482">
        <w:rPr>
          <w:sz w:val="24"/>
          <w:szCs w:val="24"/>
          <w:lang w:val="en-NZ"/>
        </w:rPr>
        <w:t>What is an effective death?</w:t>
      </w:r>
      <w:r w:rsidR="00BE7B00">
        <w:rPr>
          <w:sz w:val="24"/>
          <w:szCs w:val="24"/>
          <w:lang w:val="en-NZ"/>
        </w:rPr>
        <w:t xml:space="preserve"> </w:t>
      </w:r>
      <w:r w:rsidR="00C354C7" w:rsidRPr="003C1482">
        <w:rPr>
          <w:sz w:val="24"/>
          <w:szCs w:val="24"/>
          <w:lang w:val="en-NZ"/>
        </w:rPr>
        <w:t>We could say that i</w:t>
      </w:r>
      <w:r w:rsidRPr="003C1482">
        <w:rPr>
          <w:sz w:val="24"/>
          <w:szCs w:val="24"/>
          <w:lang w:val="en-NZ"/>
        </w:rPr>
        <w:t>t is one that is ‘</w:t>
      </w:r>
      <w:r w:rsidRPr="00957F48">
        <w:rPr>
          <w:i/>
          <w:sz w:val="24"/>
          <w:szCs w:val="24"/>
          <w:lang w:val="en-NZ"/>
        </w:rPr>
        <w:t>successful in producing a desired or intended result</w:t>
      </w:r>
      <w:r w:rsidRPr="003C1482">
        <w:rPr>
          <w:sz w:val="24"/>
          <w:szCs w:val="24"/>
          <w:lang w:val="en-NZ"/>
        </w:rPr>
        <w:t>’</w:t>
      </w:r>
      <w:r w:rsidR="00BE7B00">
        <w:rPr>
          <w:sz w:val="24"/>
          <w:szCs w:val="24"/>
          <w:lang w:val="en-NZ"/>
        </w:rPr>
        <w:t xml:space="preserve">. </w:t>
      </w:r>
      <w:r w:rsidRPr="003C1482">
        <w:rPr>
          <w:sz w:val="24"/>
          <w:szCs w:val="24"/>
          <w:lang w:val="en-NZ"/>
        </w:rPr>
        <w:t>So what result do you intend from your own death?</w:t>
      </w:r>
      <w:r w:rsidR="00BE7B00">
        <w:rPr>
          <w:sz w:val="24"/>
          <w:szCs w:val="24"/>
          <w:lang w:val="en-NZ"/>
        </w:rPr>
        <w:t xml:space="preserve"> </w:t>
      </w:r>
    </w:p>
    <w:p w14:paraId="5FAF9A35" w14:textId="76F8CBBA" w:rsidR="002E6E4D" w:rsidRPr="003C1482" w:rsidRDefault="00D62E54" w:rsidP="008F7651">
      <w:pPr>
        <w:spacing w:after="200" w:line="276" w:lineRule="auto"/>
        <w:rPr>
          <w:sz w:val="24"/>
          <w:szCs w:val="24"/>
          <w:lang w:val="en-NZ"/>
        </w:rPr>
      </w:pPr>
      <w:r w:rsidRPr="003C1482">
        <w:rPr>
          <w:sz w:val="24"/>
          <w:szCs w:val="24"/>
          <w:lang w:val="en-NZ"/>
        </w:rPr>
        <w:t>Sadly for a growing number of people in our world today people take their own lives in order to end the pain and suffering they experience.</w:t>
      </w:r>
      <w:r w:rsidR="00BE7B00">
        <w:rPr>
          <w:sz w:val="24"/>
          <w:szCs w:val="24"/>
          <w:lang w:val="en-NZ"/>
        </w:rPr>
        <w:t xml:space="preserve"> </w:t>
      </w:r>
      <w:r w:rsidR="00C354C7" w:rsidRPr="003C1482">
        <w:rPr>
          <w:sz w:val="24"/>
          <w:szCs w:val="24"/>
          <w:lang w:val="en-NZ"/>
        </w:rPr>
        <w:t>I can understand that motivation.</w:t>
      </w:r>
      <w:r w:rsidR="00BE7B00">
        <w:rPr>
          <w:sz w:val="24"/>
          <w:szCs w:val="24"/>
          <w:lang w:val="en-NZ"/>
        </w:rPr>
        <w:t xml:space="preserve"> </w:t>
      </w:r>
      <w:r w:rsidR="00C354C7" w:rsidRPr="003C1482">
        <w:rPr>
          <w:sz w:val="24"/>
          <w:szCs w:val="24"/>
          <w:lang w:val="en-NZ"/>
        </w:rPr>
        <w:t xml:space="preserve">When we are in </w:t>
      </w:r>
      <w:r w:rsidR="00B01E80" w:rsidRPr="003C1482">
        <w:rPr>
          <w:sz w:val="24"/>
          <w:szCs w:val="24"/>
          <w:lang w:val="en-NZ"/>
        </w:rPr>
        <w:t>pain,</w:t>
      </w:r>
      <w:r w:rsidR="00C354C7" w:rsidRPr="003C1482">
        <w:rPr>
          <w:sz w:val="24"/>
          <w:szCs w:val="24"/>
          <w:lang w:val="en-NZ"/>
        </w:rPr>
        <w:t xml:space="preserve"> we just want it to stop. That’s why people like you and me take painkillers – medications that reduce or eliminate the agony of bodily afflictions.</w:t>
      </w:r>
      <w:r w:rsidR="00BE7B00">
        <w:rPr>
          <w:sz w:val="24"/>
          <w:szCs w:val="24"/>
          <w:lang w:val="en-NZ"/>
        </w:rPr>
        <w:t xml:space="preserve"> </w:t>
      </w:r>
      <w:r w:rsidR="00C354C7" w:rsidRPr="003C1482">
        <w:rPr>
          <w:sz w:val="24"/>
          <w:szCs w:val="24"/>
          <w:lang w:val="en-NZ"/>
        </w:rPr>
        <w:t>Suicide is not a ‘good death’ though, because whilst it removes pain, it robs a person of life and robs those who know them of their company.</w:t>
      </w:r>
      <w:r w:rsidR="00901DB1">
        <w:rPr>
          <w:sz w:val="24"/>
          <w:szCs w:val="24"/>
          <w:lang w:val="en-NZ"/>
        </w:rPr>
        <w:t xml:space="preserve"> </w:t>
      </w:r>
      <w:r w:rsidR="002E6E4D" w:rsidRPr="003C1482">
        <w:rPr>
          <w:sz w:val="24"/>
          <w:szCs w:val="24"/>
          <w:lang w:val="en-NZ"/>
        </w:rPr>
        <w:t>It is also not a choice that is ours to make because ‘</w:t>
      </w:r>
      <w:r w:rsidR="002E6E4D" w:rsidRPr="00EE4EC9">
        <w:rPr>
          <w:i/>
          <w:sz w:val="24"/>
          <w:szCs w:val="24"/>
          <w:lang w:val="en-NZ"/>
        </w:rPr>
        <w:t xml:space="preserve">the Lord gives </w:t>
      </w:r>
      <w:r w:rsidR="00B01E80" w:rsidRPr="00EE4EC9">
        <w:rPr>
          <w:i/>
          <w:sz w:val="24"/>
          <w:szCs w:val="24"/>
          <w:lang w:val="en-NZ"/>
        </w:rPr>
        <w:t>life,</w:t>
      </w:r>
      <w:r w:rsidR="002E6E4D" w:rsidRPr="00EE4EC9">
        <w:rPr>
          <w:i/>
          <w:sz w:val="24"/>
          <w:szCs w:val="24"/>
          <w:lang w:val="en-NZ"/>
        </w:rPr>
        <w:t xml:space="preserve"> and the Lord takes it away</w:t>
      </w:r>
      <w:r w:rsidR="002E6E4D" w:rsidRPr="003C1482">
        <w:rPr>
          <w:sz w:val="24"/>
          <w:szCs w:val="24"/>
          <w:lang w:val="en-NZ"/>
        </w:rPr>
        <w:t>’ (ref. Job 1:21). All human life is sacred because we are all made in God’s image.</w:t>
      </w:r>
    </w:p>
    <w:p w14:paraId="6EBBC02A" w14:textId="0D10FF47" w:rsidR="00C354C7" w:rsidRPr="003C1482" w:rsidRDefault="00C354C7" w:rsidP="00901DB1">
      <w:pPr>
        <w:spacing w:line="276" w:lineRule="auto"/>
        <w:contextualSpacing/>
        <w:rPr>
          <w:sz w:val="24"/>
          <w:szCs w:val="24"/>
          <w:lang w:val="en-NZ"/>
        </w:rPr>
      </w:pPr>
      <w:r w:rsidRPr="003C1482">
        <w:rPr>
          <w:sz w:val="24"/>
          <w:szCs w:val="24"/>
          <w:lang w:val="en-NZ"/>
        </w:rPr>
        <w:t>If you ever wish to die, then know that you are not alone, saints of old have felt so low</w:t>
      </w:r>
      <w:r w:rsidR="002E6E4D" w:rsidRPr="003C1482">
        <w:rPr>
          <w:sz w:val="24"/>
          <w:szCs w:val="24"/>
          <w:lang w:val="en-NZ"/>
        </w:rPr>
        <w:t>, so depressed,</w:t>
      </w:r>
      <w:r w:rsidRPr="003C1482">
        <w:rPr>
          <w:sz w:val="24"/>
          <w:szCs w:val="24"/>
          <w:lang w:val="en-NZ"/>
        </w:rPr>
        <w:t xml:space="preserve"> that they desired to </w:t>
      </w:r>
      <w:r w:rsidR="00EE4EC9">
        <w:rPr>
          <w:sz w:val="24"/>
          <w:szCs w:val="24"/>
          <w:lang w:val="en-NZ"/>
        </w:rPr>
        <w:t>live no longer</w:t>
      </w:r>
      <w:r w:rsidRPr="003C1482">
        <w:rPr>
          <w:sz w:val="24"/>
          <w:szCs w:val="24"/>
          <w:lang w:val="en-NZ"/>
        </w:rPr>
        <w:t>, for example:</w:t>
      </w:r>
    </w:p>
    <w:p w14:paraId="33C7EE17" w14:textId="2A1335A7" w:rsidR="00C354C7" w:rsidRPr="003C1482" w:rsidRDefault="00C354C7" w:rsidP="00901DB1">
      <w:pPr>
        <w:pStyle w:val="ListParagraph"/>
        <w:numPr>
          <w:ilvl w:val="0"/>
          <w:numId w:val="15"/>
        </w:numPr>
        <w:spacing w:after="200" w:line="276" w:lineRule="auto"/>
        <w:contextualSpacing/>
        <w:rPr>
          <w:sz w:val="24"/>
          <w:szCs w:val="24"/>
          <w:lang w:val="en-NZ"/>
        </w:rPr>
      </w:pPr>
      <w:r w:rsidRPr="003C1482">
        <w:rPr>
          <w:sz w:val="24"/>
          <w:szCs w:val="24"/>
          <w:lang w:val="en-NZ"/>
        </w:rPr>
        <w:t xml:space="preserve">Jonah </w:t>
      </w:r>
      <w:r w:rsidR="00DB6381" w:rsidRPr="003C1482">
        <w:rPr>
          <w:sz w:val="24"/>
          <w:szCs w:val="24"/>
          <w:lang w:val="en-NZ"/>
        </w:rPr>
        <w:t>“</w:t>
      </w:r>
      <w:r w:rsidR="00DB6381" w:rsidRPr="003C1482">
        <w:rPr>
          <w:i/>
          <w:sz w:val="24"/>
          <w:szCs w:val="24"/>
          <w:lang w:val="en-NZ" w:eastAsia="ja-JP" w:bidi="he-IL"/>
        </w:rPr>
        <w:t xml:space="preserve">O LORD, please take my life from me, for it is better for me to die than to </w:t>
      </w:r>
      <w:r w:rsidR="00B01E80" w:rsidRPr="003C1482">
        <w:rPr>
          <w:i/>
          <w:sz w:val="24"/>
          <w:szCs w:val="24"/>
          <w:lang w:val="en-NZ" w:eastAsia="ja-JP" w:bidi="he-IL"/>
        </w:rPr>
        <w:t>live</w:t>
      </w:r>
      <w:r w:rsidR="00B01E80">
        <w:rPr>
          <w:i/>
          <w:sz w:val="24"/>
          <w:szCs w:val="24"/>
          <w:lang w:val="en-NZ" w:eastAsia="ja-JP" w:bidi="he-IL"/>
        </w:rPr>
        <w:t>”</w:t>
      </w:r>
      <w:r w:rsidR="00B01E80" w:rsidRPr="003C1482">
        <w:rPr>
          <w:sz w:val="24"/>
          <w:szCs w:val="24"/>
          <w:lang w:val="en-NZ" w:eastAsia="ja-JP" w:bidi="he-IL"/>
        </w:rPr>
        <w:t xml:space="preserve"> </w:t>
      </w:r>
      <w:r w:rsidR="00DB6381" w:rsidRPr="003C1482">
        <w:rPr>
          <w:sz w:val="24"/>
          <w:szCs w:val="24"/>
          <w:lang w:val="en-NZ" w:eastAsia="ja-JP" w:bidi="he-IL"/>
        </w:rPr>
        <w:t>(Jonah 4:3).</w:t>
      </w:r>
    </w:p>
    <w:p w14:paraId="1805B250" w14:textId="222D2E3B" w:rsidR="00DB6381" w:rsidRPr="003C1482" w:rsidRDefault="001A1631" w:rsidP="00901DB1">
      <w:pPr>
        <w:pStyle w:val="ListParagraph"/>
        <w:numPr>
          <w:ilvl w:val="0"/>
          <w:numId w:val="15"/>
        </w:numPr>
        <w:spacing w:after="200" w:line="276" w:lineRule="auto"/>
        <w:contextualSpacing/>
        <w:rPr>
          <w:sz w:val="24"/>
          <w:szCs w:val="24"/>
          <w:lang w:val="en-NZ"/>
        </w:rPr>
      </w:pPr>
      <w:r w:rsidRPr="003C1482">
        <w:rPr>
          <w:sz w:val="24"/>
          <w:szCs w:val="24"/>
          <w:lang w:val="en-NZ"/>
        </w:rPr>
        <w:t xml:space="preserve">Elijah </w:t>
      </w:r>
      <w:r w:rsidR="00D459D3">
        <w:rPr>
          <w:sz w:val="24"/>
          <w:szCs w:val="24"/>
          <w:lang w:val="en-NZ" w:eastAsia="ja-JP" w:bidi="he-IL"/>
        </w:rPr>
        <w:t>“</w:t>
      </w:r>
      <w:r w:rsidRPr="003C1482">
        <w:rPr>
          <w:i/>
          <w:sz w:val="24"/>
          <w:szCs w:val="24"/>
          <w:lang w:val="en-NZ" w:eastAsia="ja-JP" w:bidi="he-IL"/>
        </w:rPr>
        <w:t>It is enough; now, O LORD, take away my life, for I am no better than my fathers</w:t>
      </w:r>
      <w:r w:rsidR="00D459D3">
        <w:rPr>
          <w:sz w:val="24"/>
          <w:szCs w:val="24"/>
          <w:lang w:val="en-NZ" w:eastAsia="ja-JP" w:bidi="he-IL"/>
        </w:rPr>
        <w:t>”</w:t>
      </w:r>
      <w:r w:rsidRPr="003C1482">
        <w:rPr>
          <w:sz w:val="24"/>
          <w:szCs w:val="24"/>
          <w:lang w:val="en-NZ" w:eastAsia="ja-JP" w:bidi="he-IL"/>
        </w:rPr>
        <w:t xml:space="preserve"> (1 Kings 9:4).</w:t>
      </w:r>
    </w:p>
    <w:p w14:paraId="2D966541" w14:textId="77777777" w:rsidR="001A1631" w:rsidRPr="003C1482" w:rsidRDefault="001A1631" w:rsidP="00901DB1">
      <w:pPr>
        <w:pStyle w:val="ListParagraph"/>
        <w:numPr>
          <w:ilvl w:val="0"/>
          <w:numId w:val="15"/>
        </w:numPr>
        <w:spacing w:after="200" w:line="276" w:lineRule="auto"/>
        <w:contextualSpacing/>
        <w:rPr>
          <w:sz w:val="24"/>
          <w:szCs w:val="24"/>
          <w:lang w:val="en-NZ"/>
        </w:rPr>
      </w:pPr>
      <w:r w:rsidRPr="003C1482">
        <w:rPr>
          <w:sz w:val="24"/>
          <w:szCs w:val="24"/>
          <w:lang w:val="en-NZ"/>
        </w:rPr>
        <w:t>Jeremiah “</w:t>
      </w:r>
      <w:r w:rsidRPr="003C1482">
        <w:rPr>
          <w:i/>
          <w:sz w:val="24"/>
          <w:szCs w:val="24"/>
          <w:lang w:val="en-NZ" w:eastAsia="ja-JP" w:bidi="he-IL"/>
        </w:rPr>
        <w:t>Cursed be the day on which I was born!</w:t>
      </w:r>
      <w:r w:rsidRPr="003C1482">
        <w:rPr>
          <w:sz w:val="24"/>
          <w:szCs w:val="24"/>
          <w:lang w:val="en-NZ" w:eastAsia="ja-JP" w:bidi="he-IL"/>
        </w:rPr>
        <w:t>” (Jer 20:14).</w:t>
      </w:r>
    </w:p>
    <w:p w14:paraId="7DB73F4F" w14:textId="1D62AB5D" w:rsidR="007021C6" w:rsidRPr="003C1482" w:rsidRDefault="007021C6" w:rsidP="00901DB1">
      <w:pPr>
        <w:pStyle w:val="ListParagraph"/>
        <w:numPr>
          <w:ilvl w:val="0"/>
          <w:numId w:val="15"/>
        </w:numPr>
        <w:spacing w:after="200" w:line="276" w:lineRule="auto"/>
        <w:rPr>
          <w:sz w:val="24"/>
          <w:szCs w:val="24"/>
          <w:lang w:val="en-NZ"/>
        </w:rPr>
      </w:pPr>
      <w:r w:rsidRPr="003C1482">
        <w:rPr>
          <w:sz w:val="24"/>
          <w:szCs w:val="24"/>
          <w:lang w:val="en-NZ"/>
        </w:rPr>
        <w:t xml:space="preserve">Job </w:t>
      </w:r>
      <w:r w:rsidR="00D459D3">
        <w:rPr>
          <w:sz w:val="24"/>
          <w:szCs w:val="24"/>
          <w:lang w:val="en-NZ" w:eastAsia="ja-JP" w:bidi="he-IL"/>
        </w:rPr>
        <w:t>“</w:t>
      </w:r>
      <w:r w:rsidRPr="003C1482">
        <w:rPr>
          <w:i/>
          <w:sz w:val="24"/>
          <w:szCs w:val="24"/>
          <w:lang w:val="en-NZ" w:eastAsia="ja-JP" w:bidi="he-IL"/>
        </w:rPr>
        <w:t xml:space="preserve">Oh that I might have my request, and that God would </w:t>
      </w:r>
      <w:r w:rsidR="00D459D3" w:rsidRPr="003C1482">
        <w:rPr>
          <w:i/>
          <w:sz w:val="24"/>
          <w:szCs w:val="24"/>
          <w:lang w:val="en-NZ" w:eastAsia="ja-JP" w:bidi="he-IL"/>
        </w:rPr>
        <w:t>fulfil</w:t>
      </w:r>
      <w:r w:rsidRPr="003C1482">
        <w:rPr>
          <w:i/>
          <w:sz w:val="24"/>
          <w:szCs w:val="24"/>
          <w:lang w:val="en-NZ" w:eastAsia="ja-JP" w:bidi="he-IL"/>
        </w:rPr>
        <w:t xml:space="preserve"> my hope, that it would please God to crush me, that he would let loose his hand and cut me off!</w:t>
      </w:r>
      <w:r w:rsidRPr="003C1482">
        <w:rPr>
          <w:sz w:val="24"/>
          <w:szCs w:val="24"/>
          <w:lang w:val="en-NZ" w:eastAsia="ja-JP" w:bidi="he-IL"/>
        </w:rPr>
        <w:t>” (Job 6:8).</w:t>
      </w:r>
    </w:p>
    <w:p w14:paraId="00F95E42" w14:textId="7BAB17A4" w:rsidR="0088590A" w:rsidRPr="008F7651" w:rsidRDefault="0088590A" w:rsidP="008F7651">
      <w:pPr>
        <w:spacing w:after="200" w:line="276" w:lineRule="auto"/>
        <w:rPr>
          <w:sz w:val="24"/>
          <w:szCs w:val="24"/>
          <w:lang w:val="en-NZ"/>
        </w:rPr>
      </w:pPr>
      <w:r w:rsidRPr="008F7651">
        <w:rPr>
          <w:sz w:val="24"/>
          <w:szCs w:val="24"/>
          <w:lang w:val="en-NZ"/>
        </w:rPr>
        <w:t xml:space="preserve">A good death – that’s the meaning of the Greek word from which our English term ‘euthanasia’ is derived is </w:t>
      </w:r>
      <w:r w:rsidRPr="008F7651">
        <w:rPr>
          <w:b/>
          <w:sz w:val="24"/>
          <w:szCs w:val="24"/>
          <w:lang w:val="en-NZ"/>
        </w:rPr>
        <w:t>not</w:t>
      </w:r>
      <w:r w:rsidRPr="008F7651">
        <w:rPr>
          <w:sz w:val="24"/>
          <w:szCs w:val="24"/>
          <w:lang w:val="en-NZ"/>
        </w:rPr>
        <w:t xml:space="preserve"> one where we (or someone else) relieves our pain and suffering, but one in which God is glorified.</w:t>
      </w:r>
      <w:r w:rsidR="001A3133">
        <w:rPr>
          <w:sz w:val="24"/>
          <w:szCs w:val="24"/>
          <w:lang w:val="en-NZ"/>
        </w:rPr>
        <w:t xml:space="preserve"> </w:t>
      </w:r>
      <w:r w:rsidRPr="008F7651">
        <w:rPr>
          <w:sz w:val="24"/>
          <w:szCs w:val="24"/>
          <w:lang w:val="en-NZ"/>
        </w:rPr>
        <w:t>Glorifying God in life and in death is the desired result for those who love Him.</w:t>
      </w:r>
      <w:r w:rsidR="001A3133">
        <w:rPr>
          <w:sz w:val="24"/>
          <w:szCs w:val="24"/>
          <w:lang w:val="en-NZ"/>
        </w:rPr>
        <w:t xml:space="preserve"> </w:t>
      </w:r>
      <w:r w:rsidRPr="008F7651">
        <w:rPr>
          <w:sz w:val="24"/>
          <w:szCs w:val="24"/>
          <w:lang w:val="en-NZ"/>
        </w:rPr>
        <w:t xml:space="preserve">We die an effective death when we die, as we have lived, trusting in the </w:t>
      </w:r>
      <w:r w:rsidRPr="008F7651">
        <w:rPr>
          <w:sz w:val="24"/>
          <w:szCs w:val="24"/>
          <w:lang w:val="en-NZ"/>
        </w:rPr>
        <w:lastRenderedPageBreak/>
        <w:t xml:space="preserve">Lord both in our comfort and our suffering, both in our pleasure and </w:t>
      </w:r>
      <w:r w:rsidR="00EE4EC9">
        <w:rPr>
          <w:sz w:val="24"/>
          <w:szCs w:val="24"/>
          <w:lang w:val="en-NZ"/>
        </w:rPr>
        <w:t xml:space="preserve">in </w:t>
      </w:r>
      <w:r w:rsidRPr="008F7651">
        <w:rPr>
          <w:sz w:val="24"/>
          <w:szCs w:val="24"/>
          <w:lang w:val="en-NZ"/>
        </w:rPr>
        <w:t>our pain.</w:t>
      </w:r>
      <w:r w:rsidR="001A3133">
        <w:rPr>
          <w:sz w:val="24"/>
          <w:szCs w:val="24"/>
          <w:lang w:val="en-NZ"/>
        </w:rPr>
        <w:t xml:space="preserve"> </w:t>
      </w:r>
      <w:r w:rsidRPr="008F7651">
        <w:rPr>
          <w:sz w:val="24"/>
          <w:szCs w:val="24"/>
          <w:lang w:val="en-NZ"/>
        </w:rPr>
        <w:t xml:space="preserve">The most effective death ever is that of Christ Jesus. </w:t>
      </w:r>
    </w:p>
    <w:p w14:paraId="6FF59FD0" w14:textId="50EC2C90" w:rsidR="00EE6415" w:rsidRPr="008F7651" w:rsidRDefault="0088590A" w:rsidP="001A3133">
      <w:pPr>
        <w:spacing w:line="276" w:lineRule="auto"/>
        <w:contextualSpacing/>
        <w:rPr>
          <w:sz w:val="24"/>
          <w:szCs w:val="24"/>
          <w:lang w:val="en-NZ"/>
        </w:rPr>
      </w:pPr>
      <w:r w:rsidRPr="008F7651">
        <w:rPr>
          <w:sz w:val="24"/>
          <w:szCs w:val="24"/>
          <w:lang w:val="en-NZ"/>
        </w:rPr>
        <w:t>This is the subject of the last section of the second head of doctrine in the Canon’s of Dort, part of the ‘L’ or TULIP – limited atonement.</w:t>
      </w:r>
      <w:r w:rsidR="001A3133">
        <w:rPr>
          <w:sz w:val="24"/>
          <w:szCs w:val="24"/>
          <w:lang w:val="en-NZ"/>
        </w:rPr>
        <w:t xml:space="preserve"> </w:t>
      </w:r>
      <w:r w:rsidRPr="008F7651">
        <w:rPr>
          <w:sz w:val="24"/>
          <w:szCs w:val="24"/>
          <w:lang w:val="en-NZ"/>
        </w:rPr>
        <w:t>Here’s the first part of Article 2.8:</w:t>
      </w:r>
      <w:r w:rsidR="001A3133">
        <w:rPr>
          <w:sz w:val="24"/>
          <w:szCs w:val="24"/>
          <w:lang w:val="en-NZ"/>
        </w:rPr>
        <w:t xml:space="preserve"> </w:t>
      </w:r>
      <w:r w:rsidRPr="008F7651">
        <w:rPr>
          <w:sz w:val="24"/>
          <w:szCs w:val="24"/>
          <w:lang w:val="en-NZ"/>
        </w:rPr>
        <w:t>“</w:t>
      </w:r>
      <w:r w:rsidRPr="008F7651">
        <w:rPr>
          <w:i/>
          <w:sz w:val="24"/>
          <w:szCs w:val="24"/>
          <w:lang w:val="en-NZ"/>
        </w:rPr>
        <w:t xml:space="preserve">For this was the most free counsel of God the Father, that the life-giving and saving </w:t>
      </w:r>
      <w:r w:rsidRPr="008F7651">
        <w:rPr>
          <w:b/>
          <w:i/>
          <w:sz w:val="24"/>
          <w:szCs w:val="24"/>
          <w:lang w:val="en-NZ"/>
        </w:rPr>
        <w:t>efficacy</w:t>
      </w:r>
      <w:r w:rsidRPr="008F7651">
        <w:rPr>
          <w:i/>
          <w:sz w:val="24"/>
          <w:szCs w:val="24"/>
          <w:lang w:val="en-NZ"/>
        </w:rPr>
        <w:t xml:space="preserve"> of the most precious death of his Son should extend to all the elect</w:t>
      </w:r>
      <w:r w:rsidRPr="008F7651">
        <w:rPr>
          <w:sz w:val="24"/>
          <w:szCs w:val="24"/>
          <w:lang w:val="en-NZ"/>
        </w:rPr>
        <w:t>”.</w:t>
      </w:r>
      <w:r w:rsidR="001A3133">
        <w:rPr>
          <w:sz w:val="24"/>
          <w:szCs w:val="24"/>
          <w:lang w:val="en-NZ"/>
        </w:rPr>
        <w:t xml:space="preserve"> </w:t>
      </w:r>
      <w:r w:rsidR="00215649" w:rsidRPr="008F7651">
        <w:rPr>
          <w:sz w:val="24"/>
          <w:szCs w:val="24"/>
          <w:lang w:val="en-NZ"/>
        </w:rPr>
        <w:t>Efficacy means</w:t>
      </w:r>
      <w:r w:rsidR="00EE6415" w:rsidRPr="008F7651">
        <w:rPr>
          <w:sz w:val="24"/>
          <w:szCs w:val="24"/>
          <w:lang w:val="en-NZ"/>
        </w:rPr>
        <w:t xml:space="preserve"> ‘the ability to produce a desired or intended result’.</w:t>
      </w:r>
      <w:r w:rsidR="001A3133">
        <w:rPr>
          <w:sz w:val="24"/>
          <w:szCs w:val="24"/>
          <w:lang w:val="en-NZ"/>
        </w:rPr>
        <w:t xml:space="preserve"> </w:t>
      </w:r>
      <w:r w:rsidR="00EE6415" w:rsidRPr="008F7651">
        <w:rPr>
          <w:sz w:val="24"/>
          <w:szCs w:val="24"/>
          <w:lang w:val="en-NZ"/>
        </w:rPr>
        <w:t>This afternoon, we are going to consider the effective death of Christ has He reveals it through part of what is often termed his ‘high priestly prayer’ in John 17.</w:t>
      </w:r>
      <w:r w:rsidR="001A3133">
        <w:rPr>
          <w:sz w:val="24"/>
          <w:szCs w:val="24"/>
          <w:lang w:val="en-NZ"/>
        </w:rPr>
        <w:t xml:space="preserve"> </w:t>
      </w:r>
      <w:r w:rsidR="00EE6415" w:rsidRPr="008F7651">
        <w:rPr>
          <w:sz w:val="24"/>
          <w:szCs w:val="24"/>
          <w:lang w:val="en-NZ"/>
        </w:rPr>
        <w:t>We’ll do this in three points:</w:t>
      </w:r>
    </w:p>
    <w:p w14:paraId="3D00DC09" w14:textId="77777777" w:rsidR="00EE6415" w:rsidRPr="003C1482" w:rsidRDefault="00EE6415" w:rsidP="001A3133">
      <w:pPr>
        <w:pStyle w:val="ListParagraph"/>
        <w:numPr>
          <w:ilvl w:val="0"/>
          <w:numId w:val="6"/>
        </w:numPr>
        <w:spacing w:after="200" w:line="276" w:lineRule="auto"/>
        <w:contextualSpacing/>
        <w:rPr>
          <w:sz w:val="24"/>
          <w:szCs w:val="24"/>
          <w:lang w:val="en-NZ"/>
        </w:rPr>
      </w:pPr>
      <w:r w:rsidRPr="003C1482">
        <w:rPr>
          <w:sz w:val="24"/>
          <w:szCs w:val="24"/>
          <w:lang w:val="en-NZ"/>
        </w:rPr>
        <w:t>Praying for the disciples of Christ</w:t>
      </w:r>
    </w:p>
    <w:p w14:paraId="65060748" w14:textId="77777777" w:rsidR="00EE6415" w:rsidRPr="003C1482" w:rsidRDefault="00EE6415" w:rsidP="001A3133">
      <w:pPr>
        <w:pStyle w:val="ListParagraph"/>
        <w:numPr>
          <w:ilvl w:val="0"/>
          <w:numId w:val="6"/>
        </w:numPr>
        <w:spacing w:after="200" w:line="276" w:lineRule="auto"/>
        <w:contextualSpacing/>
        <w:rPr>
          <w:sz w:val="24"/>
          <w:szCs w:val="24"/>
          <w:lang w:val="en-NZ"/>
        </w:rPr>
      </w:pPr>
      <w:r w:rsidRPr="003C1482">
        <w:rPr>
          <w:sz w:val="24"/>
          <w:szCs w:val="24"/>
          <w:lang w:val="en-NZ"/>
        </w:rPr>
        <w:t>Praying for the unbelieving world</w:t>
      </w:r>
    </w:p>
    <w:p w14:paraId="33522FF8" w14:textId="77777777" w:rsidR="00EE6415" w:rsidRPr="003C1482" w:rsidRDefault="00EE6415" w:rsidP="003C1482">
      <w:pPr>
        <w:pStyle w:val="ListParagraph"/>
        <w:numPr>
          <w:ilvl w:val="0"/>
          <w:numId w:val="6"/>
        </w:numPr>
        <w:spacing w:after="200" w:line="276" w:lineRule="auto"/>
        <w:rPr>
          <w:sz w:val="24"/>
          <w:szCs w:val="24"/>
          <w:lang w:val="en-NZ"/>
        </w:rPr>
      </w:pPr>
      <w:r w:rsidRPr="003C1482">
        <w:rPr>
          <w:sz w:val="24"/>
          <w:szCs w:val="24"/>
          <w:lang w:val="en-NZ"/>
        </w:rPr>
        <w:t>The eff</w:t>
      </w:r>
      <w:r w:rsidR="008A6CE3" w:rsidRPr="003C1482">
        <w:rPr>
          <w:sz w:val="24"/>
          <w:szCs w:val="24"/>
          <w:lang w:val="en-NZ"/>
        </w:rPr>
        <w:t>ective</w:t>
      </w:r>
      <w:r w:rsidRPr="003C1482">
        <w:rPr>
          <w:sz w:val="24"/>
          <w:szCs w:val="24"/>
          <w:lang w:val="en-NZ"/>
        </w:rPr>
        <w:t xml:space="preserve"> death of Christ</w:t>
      </w:r>
    </w:p>
    <w:p w14:paraId="668C715D" w14:textId="689DB5E0" w:rsidR="00605DA0" w:rsidRPr="003C1482" w:rsidRDefault="00337B36" w:rsidP="003C1482">
      <w:pPr>
        <w:pStyle w:val="ListParagraph"/>
        <w:numPr>
          <w:ilvl w:val="0"/>
          <w:numId w:val="3"/>
        </w:numPr>
        <w:spacing w:after="200" w:line="276" w:lineRule="auto"/>
        <w:ind w:left="357" w:hanging="357"/>
        <w:jc w:val="both"/>
        <w:rPr>
          <w:b/>
          <w:sz w:val="24"/>
          <w:szCs w:val="24"/>
          <w:lang w:val="en-NZ"/>
        </w:rPr>
      </w:pPr>
      <w:r w:rsidRPr="003C1482">
        <w:rPr>
          <w:rFonts w:eastAsia="Calibri"/>
          <w:b/>
          <w:sz w:val="24"/>
          <w:szCs w:val="24"/>
          <w:lang w:val="en-NZ"/>
        </w:rPr>
        <w:t>Praying for the disciples of Christ</w:t>
      </w:r>
    </w:p>
    <w:p w14:paraId="18306339" w14:textId="1D74C619" w:rsidR="00677F17" w:rsidRPr="003C1482" w:rsidRDefault="004E70E4" w:rsidP="008F7651">
      <w:pPr>
        <w:spacing w:after="200" w:line="276" w:lineRule="auto"/>
        <w:rPr>
          <w:rFonts w:eastAsia="Calibri"/>
          <w:sz w:val="24"/>
          <w:szCs w:val="24"/>
          <w:lang w:val="en-NZ"/>
        </w:rPr>
      </w:pPr>
      <w:r w:rsidRPr="003C1482">
        <w:rPr>
          <w:rFonts w:eastAsia="Calibri"/>
          <w:sz w:val="24"/>
          <w:szCs w:val="24"/>
          <w:lang w:val="en-NZ"/>
        </w:rPr>
        <w:t xml:space="preserve">In John 17 we find the </w:t>
      </w:r>
      <w:r w:rsidR="00677F17" w:rsidRPr="003C1482">
        <w:rPr>
          <w:rFonts w:eastAsia="Calibri"/>
          <w:sz w:val="24"/>
          <w:szCs w:val="24"/>
          <w:lang w:val="en-NZ"/>
        </w:rPr>
        <w:t>longest recorded prayer of Jesus in any of the gospels. This entire intercessory prayer is commonly called Jesus’ High Priestly Prayer, although we don’t find that actual title in the Scriptures.</w:t>
      </w:r>
      <w:r w:rsidR="001A3133">
        <w:rPr>
          <w:rFonts w:eastAsia="Calibri"/>
          <w:sz w:val="24"/>
          <w:szCs w:val="24"/>
          <w:lang w:val="en-NZ"/>
        </w:rPr>
        <w:t xml:space="preserve"> </w:t>
      </w:r>
      <w:r w:rsidR="00677F17" w:rsidRPr="003C1482">
        <w:rPr>
          <w:rFonts w:eastAsia="Calibri"/>
          <w:sz w:val="24"/>
          <w:szCs w:val="24"/>
          <w:lang w:val="en-NZ"/>
        </w:rPr>
        <w:t xml:space="preserve">As Jesus begins His High Priestly </w:t>
      </w:r>
      <w:r w:rsidR="00EE4EC9">
        <w:rPr>
          <w:rFonts w:eastAsia="Calibri"/>
          <w:sz w:val="24"/>
          <w:szCs w:val="24"/>
          <w:lang w:val="en-NZ"/>
        </w:rPr>
        <w:t>p</w:t>
      </w:r>
      <w:r w:rsidR="00677F17" w:rsidRPr="003C1482">
        <w:rPr>
          <w:rFonts w:eastAsia="Calibri"/>
          <w:sz w:val="24"/>
          <w:szCs w:val="24"/>
          <w:lang w:val="en-NZ"/>
        </w:rPr>
        <w:t xml:space="preserve">rayer, He reveals that His purpose in coming to earth was to glorify the Father by giving eternal life to </w:t>
      </w:r>
      <w:r w:rsidR="00776C5E" w:rsidRPr="003C1482">
        <w:rPr>
          <w:rFonts w:eastAsia="Calibri"/>
          <w:sz w:val="24"/>
          <w:szCs w:val="24"/>
          <w:lang w:val="en-NZ"/>
        </w:rPr>
        <w:t xml:space="preserve">all </w:t>
      </w:r>
      <w:r w:rsidR="00677F17" w:rsidRPr="003C1482">
        <w:rPr>
          <w:rFonts w:eastAsia="Calibri"/>
          <w:sz w:val="24"/>
          <w:szCs w:val="24"/>
          <w:lang w:val="en-NZ"/>
        </w:rPr>
        <w:t>those who believe in Him. Although Jesus is God and was with the Father before the world began (John 17:5), He humbled Himself and came to earth as a man so people would know “the only true God, and Jesus Christ” whom He sent (John 17:3). Now, the hour had come when Jesus’ work on earth would be finished (John 17:1), and Jesus asks the Father to glorify Him as He prepared to finish the work that would “give eternal life” to those who believe in Him (John 17:2).</w:t>
      </w:r>
    </w:p>
    <w:p w14:paraId="5E697D23" w14:textId="735B8BEC" w:rsidR="00C06FD9" w:rsidRPr="008F7651" w:rsidRDefault="00677F17" w:rsidP="008F7651">
      <w:pPr>
        <w:spacing w:after="200" w:line="276" w:lineRule="auto"/>
        <w:rPr>
          <w:rFonts w:eastAsia="Calibri"/>
          <w:sz w:val="24"/>
          <w:szCs w:val="24"/>
          <w:lang w:val="en-NZ"/>
        </w:rPr>
      </w:pPr>
      <w:r w:rsidRPr="003C1482">
        <w:rPr>
          <w:rFonts w:eastAsia="Calibri"/>
          <w:sz w:val="24"/>
          <w:szCs w:val="24"/>
          <w:lang w:val="en-NZ"/>
        </w:rPr>
        <w:t xml:space="preserve">Jesus </w:t>
      </w:r>
      <w:r w:rsidR="001576C2" w:rsidRPr="003C1482">
        <w:rPr>
          <w:rFonts w:eastAsia="Calibri"/>
          <w:sz w:val="24"/>
          <w:szCs w:val="24"/>
          <w:lang w:val="en-NZ"/>
        </w:rPr>
        <w:t xml:space="preserve">then </w:t>
      </w:r>
      <w:r w:rsidRPr="003C1482">
        <w:rPr>
          <w:rFonts w:eastAsia="Calibri"/>
          <w:sz w:val="24"/>
          <w:szCs w:val="24"/>
          <w:lang w:val="en-NZ"/>
        </w:rPr>
        <w:t>continue</w:t>
      </w:r>
      <w:r w:rsidR="00EE4EC9">
        <w:rPr>
          <w:rFonts w:eastAsia="Calibri"/>
          <w:sz w:val="24"/>
          <w:szCs w:val="24"/>
          <w:lang w:val="en-NZ"/>
        </w:rPr>
        <w:t>d</w:t>
      </w:r>
      <w:r w:rsidRPr="003C1482">
        <w:rPr>
          <w:rFonts w:eastAsia="Calibri"/>
          <w:sz w:val="24"/>
          <w:szCs w:val="24"/>
          <w:lang w:val="en-NZ"/>
        </w:rPr>
        <w:t xml:space="preserve"> His High Priestly </w:t>
      </w:r>
      <w:r w:rsidR="00EE4EC9">
        <w:rPr>
          <w:rFonts w:eastAsia="Calibri"/>
          <w:sz w:val="24"/>
          <w:szCs w:val="24"/>
          <w:lang w:val="en-NZ"/>
        </w:rPr>
        <w:t>p</w:t>
      </w:r>
      <w:r w:rsidRPr="003C1482">
        <w:rPr>
          <w:rFonts w:eastAsia="Calibri"/>
          <w:sz w:val="24"/>
          <w:szCs w:val="24"/>
          <w:lang w:val="en-NZ"/>
        </w:rPr>
        <w:t xml:space="preserve">rayer by praying for </w:t>
      </w:r>
      <w:r w:rsidR="001576C2" w:rsidRPr="003C1482">
        <w:rPr>
          <w:rFonts w:eastAsia="Calibri"/>
          <w:sz w:val="24"/>
          <w:szCs w:val="24"/>
          <w:lang w:val="en-NZ"/>
        </w:rPr>
        <w:t>those whom His Heavenly Father had given Him out of the world (17:6). He specifically does not pray for ‘the world’ – that is those who have not been given eternal life.</w:t>
      </w:r>
      <w:r w:rsidR="00E03360">
        <w:rPr>
          <w:rFonts w:eastAsia="Calibri"/>
          <w:sz w:val="24"/>
          <w:szCs w:val="24"/>
          <w:lang w:val="en-NZ"/>
        </w:rPr>
        <w:t xml:space="preserve"> </w:t>
      </w:r>
      <w:r w:rsidR="001576C2" w:rsidRPr="003C1482">
        <w:rPr>
          <w:rFonts w:eastAsia="Calibri"/>
          <w:sz w:val="24"/>
          <w:szCs w:val="24"/>
          <w:lang w:val="en-NZ"/>
        </w:rPr>
        <w:t xml:space="preserve">It is an inescapable conclusion from these words of Christ that there are two, and only two, categories of people when it comes to </w:t>
      </w:r>
      <w:r w:rsidR="006566C9" w:rsidRPr="003C1482">
        <w:rPr>
          <w:rFonts w:eastAsia="Calibri"/>
          <w:sz w:val="24"/>
          <w:szCs w:val="24"/>
          <w:lang w:val="en-NZ"/>
        </w:rPr>
        <w:t>everlasting life:</w:t>
      </w:r>
      <w:r w:rsidR="00E03360">
        <w:rPr>
          <w:rFonts w:eastAsia="Calibri"/>
          <w:sz w:val="24"/>
          <w:szCs w:val="24"/>
          <w:lang w:val="en-NZ"/>
        </w:rPr>
        <w:t xml:space="preserve"> t</w:t>
      </w:r>
      <w:r w:rsidR="006566C9" w:rsidRPr="003C1482">
        <w:rPr>
          <w:rFonts w:eastAsia="Calibri"/>
          <w:sz w:val="24"/>
          <w:szCs w:val="24"/>
          <w:lang w:val="en-NZ"/>
        </w:rPr>
        <w:t>hose who have been given by God the Father to the Son</w:t>
      </w:r>
      <w:r w:rsidR="00E03360">
        <w:rPr>
          <w:rFonts w:eastAsia="Calibri"/>
          <w:sz w:val="24"/>
          <w:szCs w:val="24"/>
          <w:lang w:val="en-NZ"/>
        </w:rPr>
        <w:t>, and t</w:t>
      </w:r>
      <w:r w:rsidR="006566C9" w:rsidRPr="003C1482">
        <w:rPr>
          <w:rFonts w:eastAsia="Calibri"/>
          <w:sz w:val="24"/>
          <w:szCs w:val="24"/>
          <w:lang w:val="en-NZ"/>
        </w:rPr>
        <w:t xml:space="preserve">hose who have </w:t>
      </w:r>
      <w:r w:rsidR="006566C9" w:rsidRPr="003C1482">
        <w:rPr>
          <w:rFonts w:eastAsia="Calibri"/>
          <w:b/>
          <w:sz w:val="24"/>
          <w:szCs w:val="24"/>
          <w:lang w:val="en-NZ"/>
        </w:rPr>
        <w:t>not</w:t>
      </w:r>
      <w:r w:rsidR="006566C9" w:rsidRPr="003C1482">
        <w:rPr>
          <w:rFonts w:eastAsia="Calibri"/>
          <w:sz w:val="24"/>
          <w:szCs w:val="24"/>
          <w:lang w:val="en-NZ"/>
        </w:rPr>
        <w:t xml:space="preserve"> been given by God the Father to the Son</w:t>
      </w:r>
      <w:r w:rsidR="00EE0E6F">
        <w:rPr>
          <w:rFonts w:eastAsia="Calibri"/>
          <w:sz w:val="24"/>
          <w:szCs w:val="24"/>
          <w:lang w:val="en-NZ"/>
        </w:rPr>
        <w:t xml:space="preserve">. </w:t>
      </w:r>
      <w:r w:rsidR="00BD5F36" w:rsidRPr="008F7651">
        <w:rPr>
          <w:rFonts w:eastAsia="Calibri"/>
          <w:sz w:val="24"/>
          <w:szCs w:val="24"/>
          <w:lang w:val="en-NZ"/>
        </w:rPr>
        <w:t xml:space="preserve">In His high priestly prayer, Jesus lifts up </w:t>
      </w:r>
      <w:r w:rsidR="00C06FD9" w:rsidRPr="008F7651">
        <w:rPr>
          <w:rFonts w:eastAsia="Calibri"/>
          <w:sz w:val="24"/>
          <w:szCs w:val="24"/>
          <w:lang w:val="en-NZ"/>
        </w:rPr>
        <w:t xml:space="preserve">his disciples – not only the 11 of his closest followers at that time, but all who had already </w:t>
      </w:r>
      <w:r w:rsidR="00DC5F4F" w:rsidRPr="008F7651">
        <w:rPr>
          <w:rFonts w:eastAsia="Calibri"/>
          <w:sz w:val="24"/>
          <w:szCs w:val="24"/>
          <w:lang w:val="en-NZ"/>
        </w:rPr>
        <w:t xml:space="preserve">and those </w:t>
      </w:r>
      <w:r w:rsidR="00C06FD9" w:rsidRPr="008F7651">
        <w:rPr>
          <w:rFonts w:eastAsia="Calibri"/>
          <w:sz w:val="24"/>
          <w:szCs w:val="24"/>
          <w:lang w:val="en-NZ"/>
        </w:rPr>
        <w:t>who would in the future call on the name of the Lord to be saved (Rom 10:13).</w:t>
      </w:r>
      <w:r w:rsidR="00EE0E6F">
        <w:rPr>
          <w:rFonts w:eastAsia="Calibri"/>
          <w:sz w:val="24"/>
          <w:szCs w:val="24"/>
          <w:lang w:val="en-NZ"/>
        </w:rPr>
        <w:t xml:space="preserve"> </w:t>
      </w:r>
      <w:r w:rsidR="00DC5F4F" w:rsidRPr="008F7651">
        <w:rPr>
          <w:rFonts w:eastAsia="Calibri"/>
          <w:sz w:val="24"/>
          <w:szCs w:val="24"/>
          <w:lang w:val="en-NZ"/>
        </w:rPr>
        <w:t>Jesus does not ask that God the Father takes his disciples out of the world</w:t>
      </w:r>
      <w:r w:rsidR="00CC3660" w:rsidRPr="008F7651">
        <w:rPr>
          <w:rFonts w:eastAsia="Calibri"/>
          <w:sz w:val="24"/>
          <w:szCs w:val="24"/>
          <w:lang w:val="en-NZ"/>
        </w:rPr>
        <w:t xml:space="preserve"> at that time, but that He keeps them from the evil one (v15).</w:t>
      </w:r>
    </w:p>
    <w:p w14:paraId="1E15F94D" w14:textId="06374132" w:rsidR="00B36EF8" w:rsidRPr="008F7651" w:rsidRDefault="00CC3660" w:rsidP="008F7651">
      <w:pPr>
        <w:spacing w:after="200" w:line="276" w:lineRule="auto"/>
        <w:rPr>
          <w:sz w:val="24"/>
          <w:szCs w:val="24"/>
          <w:lang w:val="en-NZ"/>
        </w:rPr>
      </w:pPr>
      <w:r w:rsidRPr="008F7651">
        <w:rPr>
          <w:rFonts w:eastAsia="Calibri"/>
          <w:sz w:val="24"/>
          <w:szCs w:val="24"/>
          <w:lang w:val="en-NZ"/>
        </w:rPr>
        <w:t>Jesus declares that he has manifested the name of God to ‘</w:t>
      </w:r>
      <w:r w:rsidRPr="008F7651">
        <w:rPr>
          <w:rFonts w:eastAsia="Calibri"/>
          <w:i/>
          <w:sz w:val="24"/>
          <w:szCs w:val="24"/>
          <w:lang w:val="en-NZ"/>
        </w:rPr>
        <w:t>the people you gave me out of the world</w:t>
      </w:r>
      <w:r w:rsidRPr="008F7651">
        <w:rPr>
          <w:rFonts w:eastAsia="Calibri"/>
          <w:sz w:val="24"/>
          <w:szCs w:val="24"/>
          <w:lang w:val="en-NZ"/>
        </w:rPr>
        <w:t>’ (v6).</w:t>
      </w:r>
      <w:r w:rsidR="00EE0E6F">
        <w:rPr>
          <w:rFonts w:eastAsia="Calibri"/>
          <w:sz w:val="24"/>
          <w:szCs w:val="24"/>
          <w:lang w:val="en-NZ"/>
        </w:rPr>
        <w:t xml:space="preserve"> </w:t>
      </w:r>
      <w:r w:rsidRPr="008F7651">
        <w:rPr>
          <w:rFonts w:eastAsia="Calibri"/>
          <w:sz w:val="24"/>
          <w:szCs w:val="24"/>
          <w:lang w:val="en-NZ"/>
        </w:rPr>
        <w:t>T</w:t>
      </w:r>
      <w:r w:rsidR="00347C33" w:rsidRPr="008F7651">
        <w:rPr>
          <w:rFonts w:eastAsia="Calibri"/>
          <w:sz w:val="24"/>
          <w:szCs w:val="24"/>
          <w:lang w:val="en-NZ"/>
        </w:rPr>
        <w:t>he definite, we could say ‘limited scope’</w:t>
      </w:r>
      <w:r w:rsidR="00795258" w:rsidRPr="008F7651">
        <w:rPr>
          <w:rFonts w:eastAsia="Calibri"/>
          <w:sz w:val="24"/>
          <w:szCs w:val="24"/>
          <w:lang w:val="en-NZ"/>
        </w:rPr>
        <w:t>,</w:t>
      </w:r>
      <w:r w:rsidR="00347C33" w:rsidRPr="008F7651">
        <w:rPr>
          <w:rFonts w:eastAsia="Calibri"/>
          <w:sz w:val="24"/>
          <w:szCs w:val="24"/>
          <w:lang w:val="en-NZ"/>
        </w:rPr>
        <w:t xml:space="preserve"> prayer of Jesus here evidences the truth that Jesus did not die for everyone, but </w:t>
      </w:r>
      <w:r w:rsidR="00347C33" w:rsidRPr="008F7651">
        <w:rPr>
          <w:rFonts w:eastAsia="Calibri"/>
          <w:b/>
          <w:sz w:val="24"/>
          <w:szCs w:val="24"/>
          <w:lang w:val="en-NZ"/>
        </w:rPr>
        <w:t>only</w:t>
      </w:r>
      <w:r w:rsidR="00347C33" w:rsidRPr="008F7651">
        <w:rPr>
          <w:rFonts w:eastAsia="Calibri"/>
          <w:sz w:val="24"/>
          <w:szCs w:val="24"/>
          <w:lang w:val="en-NZ"/>
        </w:rPr>
        <w:t xml:space="preserve"> for those the Father had given him out of this world.</w:t>
      </w:r>
      <w:r w:rsidR="00EE0E6F">
        <w:rPr>
          <w:rFonts w:eastAsia="Calibri"/>
          <w:sz w:val="24"/>
          <w:szCs w:val="24"/>
          <w:lang w:val="en-NZ"/>
        </w:rPr>
        <w:t xml:space="preserve"> </w:t>
      </w:r>
      <w:r w:rsidR="00B36EF8" w:rsidRPr="008F7651">
        <w:rPr>
          <w:sz w:val="24"/>
          <w:szCs w:val="24"/>
          <w:lang w:val="en-NZ"/>
        </w:rPr>
        <w:t>Th</w:t>
      </w:r>
      <w:r w:rsidR="00A30260" w:rsidRPr="008F7651">
        <w:rPr>
          <w:sz w:val="24"/>
          <w:szCs w:val="24"/>
          <w:lang w:val="en-NZ"/>
        </w:rPr>
        <w:t>is is th</w:t>
      </w:r>
      <w:r w:rsidR="00B36EF8" w:rsidRPr="008F7651">
        <w:rPr>
          <w:sz w:val="24"/>
          <w:szCs w:val="24"/>
          <w:lang w:val="en-NZ"/>
        </w:rPr>
        <w:t xml:space="preserve">e doctrine of particular or definite atonement </w:t>
      </w:r>
      <w:r w:rsidR="00A30260" w:rsidRPr="008F7651">
        <w:rPr>
          <w:sz w:val="24"/>
          <w:szCs w:val="24"/>
          <w:lang w:val="en-NZ"/>
        </w:rPr>
        <w:t xml:space="preserve">which </w:t>
      </w:r>
      <w:r w:rsidR="00B36EF8" w:rsidRPr="008F7651">
        <w:rPr>
          <w:sz w:val="24"/>
          <w:szCs w:val="24"/>
          <w:lang w:val="en-NZ"/>
        </w:rPr>
        <w:t>arises directly from the words of Christ. It is thoroughly Biblical, although challenged by many. Why is this?</w:t>
      </w:r>
    </w:p>
    <w:p w14:paraId="70EEC895" w14:textId="75D053BE" w:rsidR="00D41A07" w:rsidRPr="008F7651" w:rsidRDefault="00D41A07" w:rsidP="009E7EFC">
      <w:pPr>
        <w:spacing w:after="200" w:line="276" w:lineRule="auto"/>
        <w:contextualSpacing/>
        <w:rPr>
          <w:sz w:val="24"/>
          <w:szCs w:val="24"/>
          <w:lang w:val="en-NZ"/>
        </w:rPr>
      </w:pPr>
      <w:r w:rsidRPr="008F7651">
        <w:rPr>
          <w:sz w:val="24"/>
          <w:szCs w:val="24"/>
          <w:lang w:val="en-NZ"/>
        </w:rPr>
        <w:t>The concept that God the Father could give a particular and specific number of people to the Son to be saved before Jesus actually died makes no sense if</w:t>
      </w:r>
      <w:r w:rsidR="00BA7786" w:rsidRPr="008F7651">
        <w:rPr>
          <w:sz w:val="24"/>
          <w:szCs w:val="24"/>
          <w:lang w:val="en-NZ"/>
        </w:rPr>
        <w:t xml:space="preserve"> God</w:t>
      </w:r>
      <w:r w:rsidRPr="008F7651">
        <w:rPr>
          <w:sz w:val="24"/>
          <w:szCs w:val="24"/>
          <w:lang w:val="en-NZ"/>
        </w:rPr>
        <w:t xml:space="preserve"> is time-bound as we are or if His influence in this world is limited, as ours is.</w:t>
      </w:r>
      <w:r w:rsidR="00EE0E6F">
        <w:rPr>
          <w:sz w:val="24"/>
          <w:szCs w:val="24"/>
          <w:lang w:val="en-NZ"/>
        </w:rPr>
        <w:t xml:space="preserve"> </w:t>
      </w:r>
      <w:r w:rsidRPr="008F7651">
        <w:rPr>
          <w:sz w:val="24"/>
          <w:szCs w:val="24"/>
          <w:lang w:val="en-NZ"/>
        </w:rPr>
        <w:t xml:space="preserve">As we’ve already seen in our studies </w:t>
      </w:r>
      <w:r w:rsidR="00A30260" w:rsidRPr="008F7651">
        <w:rPr>
          <w:sz w:val="24"/>
          <w:szCs w:val="24"/>
          <w:lang w:val="en-NZ"/>
        </w:rPr>
        <w:t xml:space="preserve">so far </w:t>
      </w:r>
      <w:r w:rsidRPr="008F7651">
        <w:rPr>
          <w:sz w:val="24"/>
          <w:szCs w:val="24"/>
          <w:lang w:val="en-NZ"/>
        </w:rPr>
        <w:t>through the Canons of Dort, errors arise when we conceive of</w:t>
      </w:r>
      <w:r w:rsidR="00A30260" w:rsidRPr="008F7651">
        <w:rPr>
          <w:sz w:val="24"/>
          <w:szCs w:val="24"/>
          <w:lang w:val="en-NZ"/>
        </w:rPr>
        <w:t xml:space="preserve"> God as being subject to the </w:t>
      </w:r>
      <w:r w:rsidR="00A30260" w:rsidRPr="008F7651">
        <w:rPr>
          <w:sz w:val="24"/>
          <w:szCs w:val="24"/>
          <w:lang w:val="en-NZ"/>
        </w:rPr>
        <w:lastRenderedPageBreak/>
        <w:t>same limitations that we exist with as finite, time-bound creatures.</w:t>
      </w:r>
      <w:r w:rsidR="00EE0E6F">
        <w:rPr>
          <w:sz w:val="24"/>
          <w:szCs w:val="24"/>
          <w:lang w:val="en-NZ"/>
        </w:rPr>
        <w:t xml:space="preserve"> </w:t>
      </w:r>
      <w:r w:rsidR="00C94676" w:rsidRPr="008F7651">
        <w:rPr>
          <w:sz w:val="24"/>
          <w:szCs w:val="24"/>
          <w:lang w:val="en-NZ"/>
        </w:rPr>
        <w:t>Errors of this nature were the heresies</w:t>
      </w:r>
      <w:r w:rsidRPr="008F7651">
        <w:rPr>
          <w:sz w:val="24"/>
          <w:szCs w:val="24"/>
          <w:lang w:val="en-NZ"/>
        </w:rPr>
        <w:t xml:space="preserve"> of the Remonstrants</w:t>
      </w:r>
      <w:r w:rsidR="00C94676" w:rsidRPr="008F7651">
        <w:rPr>
          <w:sz w:val="24"/>
          <w:szCs w:val="24"/>
          <w:lang w:val="en-NZ"/>
        </w:rPr>
        <w:t>,</w:t>
      </w:r>
      <w:r w:rsidRPr="008F7651">
        <w:rPr>
          <w:sz w:val="24"/>
          <w:szCs w:val="24"/>
          <w:lang w:val="en-NZ"/>
        </w:rPr>
        <w:t xml:space="preserve"> against whose teaching the Synod of Dort met in 1618-1619 to formulate the articles we have before us today.</w:t>
      </w:r>
      <w:r w:rsidR="00EE0E6F">
        <w:rPr>
          <w:sz w:val="24"/>
          <w:szCs w:val="24"/>
          <w:lang w:val="en-NZ"/>
        </w:rPr>
        <w:t xml:space="preserve"> </w:t>
      </w:r>
      <w:r w:rsidRPr="008F7651">
        <w:rPr>
          <w:sz w:val="24"/>
          <w:szCs w:val="24"/>
          <w:lang w:val="en-NZ"/>
        </w:rPr>
        <w:t>These errors are listed as 2.a-g under the second head of doctrine.</w:t>
      </w:r>
    </w:p>
    <w:p w14:paraId="1391E69B" w14:textId="73B4BE75" w:rsidR="008D29E9" w:rsidRPr="003C1482" w:rsidRDefault="00D41A07" w:rsidP="009E7EFC">
      <w:pPr>
        <w:pStyle w:val="ListParagraph"/>
        <w:numPr>
          <w:ilvl w:val="0"/>
          <w:numId w:val="17"/>
        </w:numPr>
        <w:spacing w:after="200" w:line="276" w:lineRule="auto"/>
        <w:contextualSpacing/>
        <w:rPr>
          <w:sz w:val="24"/>
          <w:szCs w:val="24"/>
          <w:lang w:val="en-NZ"/>
        </w:rPr>
      </w:pPr>
      <w:r w:rsidRPr="003C1482">
        <w:rPr>
          <w:sz w:val="24"/>
          <w:szCs w:val="24"/>
          <w:lang w:val="en-NZ"/>
        </w:rPr>
        <w:t>The first error suggests that God ordained His Son to die for an indefinite number of people</w:t>
      </w:r>
      <w:r w:rsidR="00EE4EC9">
        <w:rPr>
          <w:sz w:val="24"/>
          <w:szCs w:val="24"/>
          <w:lang w:val="en-NZ"/>
        </w:rPr>
        <w:t>.</w:t>
      </w:r>
    </w:p>
    <w:p w14:paraId="5F488021" w14:textId="77FB7F58" w:rsidR="008D29E9" w:rsidRPr="003C1482" w:rsidRDefault="008D29E9" w:rsidP="009E7EFC">
      <w:pPr>
        <w:pStyle w:val="ListParagraph"/>
        <w:numPr>
          <w:ilvl w:val="0"/>
          <w:numId w:val="17"/>
        </w:numPr>
        <w:spacing w:after="200" w:line="276" w:lineRule="auto"/>
        <w:contextualSpacing/>
        <w:rPr>
          <w:sz w:val="24"/>
          <w:szCs w:val="24"/>
          <w:lang w:val="en-NZ"/>
        </w:rPr>
      </w:pPr>
      <w:r w:rsidRPr="003C1482">
        <w:rPr>
          <w:sz w:val="24"/>
          <w:szCs w:val="24"/>
          <w:lang w:val="en-NZ"/>
        </w:rPr>
        <w:t>The second error suggests that Christ secured the option to potentially save everyone, depending on whether they chose to believe</w:t>
      </w:r>
      <w:r w:rsidR="00EE4EC9">
        <w:rPr>
          <w:sz w:val="24"/>
          <w:szCs w:val="24"/>
          <w:lang w:val="en-NZ"/>
        </w:rPr>
        <w:t>.</w:t>
      </w:r>
    </w:p>
    <w:p w14:paraId="7B685830" w14:textId="77777777" w:rsidR="008D29E9" w:rsidRPr="003C1482" w:rsidRDefault="008D29E9" w:rsidP="009E7EFC">
      <w:pPr>
        <w:pStyle w:val="ListParagraph"/>
        <w:numPr>
          <w:ilvl w:val="0"/>
          <w:numId w:val="17"/>
        </w:numPr>
        <w:spacing w:after="200" w:line="276" w:lineRule="auto"/>
        <w:contextualSpacing/>
        <w:rPr>
          <w:sz w:val="24"/>
          <w:szCs w:val="24"/>
          <w:lang w:val="en-NZ"/>
        </w:rPr>
      </w:pPr>
      <w:r w:rsidRPr="003C1482">
        <w:rPr>
          <w:sz w:val="24"/>
          <w:szCs w:val="24"/>
          <w:lang w:val="en-NZ"/>
        </w:rPr>
        <w:t>The third error suggests that Christ opened up a way for the Father to deal with mankind, setting up conditions of entry into His kingdom which people could then possibly meet.</w:t>
      </w:r>
    </w:p>
    <w:p w14:paraId="6D0C2059" w14:textId="77777777" w:rsidR="008D29E9" w:rsidRPr="003C1482" w:rsidRDefault="008D29E9" w:rsidP="009E7EFC">
      <w:pPr>
        <w:pStyle w:val="ListParagraph"/>
        <w:numPr>
          <w:ilvl w:val="0"/>
          <w:numId w:val="17"/>
        </w:numPr>
        <w:spacing w:after="200" w:line="276" w:lineRule="auto"/>
        <w:contextualSpacing/>
        <w:rPr>
          <w:sz w:val="24"/>
          <w:szCs w:val="24"/>
          <w:lang w:val="en-NZ"/>
        </w:rPr>
      </w:pPr>
      <w:r w:rsidRPr="003C1482">
        <w:rPr>
          <w:sz w:val="24"/>
          <w:szCs w:val="24"/>
          <w:lang w:val="en-NZ"/>
        </w:rPr>
        <w:t>The fourth error suggests that God has cancelled the standard of complete obedience to law and replaced this with faith, which although it is imperfect is still made to equal perfect obedience to God’s law.</w:t>
      </w:r>
    </w:p>
    <w:p w14:paraId="0541DA5D" w14:textId="77777777" w:rsidR="008D29E9" w:rsidRPr="003C1482" w:rsidRDefault="008D29E9" w:rsidP="009E7EFC">
      <w:pPr>
        <w:pStyle w:val="ListParagraph"/>
        <w:numPr>
          <w:ilvl w:val="0"/>
          <w:numId w:val="17"/>
        </w:numPr>
        <w:spacing w:after="200" w:line="276" w:lineRule="auto"/>
        <w:contextualSpacing/>
        <w:rPr>
          <w:sz w:val="24"/>
          <w:szCs w:val="24"/>
          <w:lang w:val="en-NZ"/>
        </w:rPr>
      </w:pPr>
      <w:r w:rsidRPr="003C1482">
        <w:rPr>
          <w:sz w:val="24"/>
          <w:szCs w:val="24"/>
          <w:lang w:val="en-NZ"/>
        </w:rPr>
        <w:t>The fifth error suggests that nobody will be condemned by God for sin, but that all will be accepted as reconciled to Him by grace.</w:t>
      </w:r>
    </w:p>
    <w:p w14:paraId="4A62E824" w14:textId="77777777" w:rsidR="008D29E9" w:rsidRPr="003C1482" w:rsidRDefault="008D29E9" w:rsidP="009E7EFC">
      <w:pPr>
        <w:pStyle w:val="ListParagraph"/>
        <w:numPr>
          <w:ilvl w:val="0"/>
          <w:numId w:val="17"/>
        </w:numPr>
        <w:spacing w:after="200" w:line="276" w:lineRule="auto"/>
        <w:contextualSpacing/>
        <w:rPr>
          <w:sz w:val="24"/>
          <w:szCs w:val="24"/>
          <w:lang w:val="en-NZ"/>
        </w:rPr>
      </w:pPr>
      <w:r w:rsidRPr="003C1482">
        <w:rPr>
          <w:sz w:val="24"/>
          <w:szCs w:val="24"/>
          <w:lang w:val="en-NZ"/>
        </w:rPr>
        <w:t>The sixth error suggests that God wanted to save everyone, but because of their free will only some people accept his offer.</w:t>
      </w:r>
    </w:p>
    <w:p w14:paraId="4F709C6C" w14:textId="77777777" w:rsidR="00BA7786" w:rsidRPr="003C1482" w:rsidRDefault="008D29E9" w:rsidP="009E7EFC">
      <w:pPr>
        <w:pStyle w:val="ListParagraph"/>
        <w:numPr>
          <w:ilvl w:val="0"/>
          <w:numId w:val="17"/>
        </w:numPr>
        <w:spacing w:after="200" w:line="276" w:lineRule="auto"/>
        <w:rPr>
          <w:sz w:val="24"/>
          <w:szCs w:val="24"/>
          <w:lang w:val="en-NZ"/>
        </w:rPr>
      </w:pPr>
      <w:r w:rsidRPr="003C1482">
        <w:rPr>
          <w:sz w:val="24"/>
          <w:szCs w:val="24"/>
          <w:lang w:val="en-NZ"/>
        </w:rPr>
        <w:t>The seventh error suggests that Christ did not need to die at all</w:t>
      </w:r>
      <w:r w:rsidR="00BA7786" w:rsidRPr="003C1482">
        <w:rPr>
          <w:sz w:val="24"/>
          <w:szCs w:val="24"/>
          <w:lang w:val="en-NZ"/>
        </w:rPr>
        <w:t>.</w:t>
      </w:r>
    </w:p>
    <w:p w14:paraId="56E0A09D" w14:textId="5C67F4EB" w:rsidR="00025297" w:rsidRPr="008F7651" w:rsidRDefault="00BA7786" w:rsidP="008F7651">
      <w:pPr>
        <w:spacing w:after="200" w:line="276" w:lineRule="auto"/>
        <w:rPr>
          <w:sz w:val="24"/>
          <w:szCs w:val="24"/>
          <w:lang w:val="en-NZ"/>
        </w:rPr>
      </w:pPr>
      <w:r w:rsidRPr="008F7651">
        <w:rPr>
          <w:sz w:val="24"/>
          <w:szCs w:val="24"/>
          <w:lang w:val="en-NZ"/>
        </w:rPr>
        <w:t xml:space="preserve">These are all </w:t>
      </w:r>
      <w:r w:rsidR="00EE4EC9">
        <w:rPr>
          <w:sz w:val="24"/>
          <w:szCs w:val="24"/>
          <w:lang w:val="en-NZ"/>
        </w:rPr>
        <w:t xml:space="preserve">somewhat </w:t>
      </w:r>
      <w:r w:rsidRPr="008F7651">
        <w:rPr>
          <w:sz w:val="24"/>
          <w:szCs w:val="24"/>
          <w:lang w:val="en-NZ"/>
        </w:rPr>
        <w:t xml:space="preserve">plausible ideas, but none of them agree with Scripture. </w:t>
      </w:r>
      <w:r w:rsidR="007B0B9E" w:rsidRPr="008F7651">
        <w:rPr>
          <w:sz w:val="24"/>
          <w:szCs w:val="24"/>
          <w:lang w:val="en-NZ"/>
        </w:rPr>
        <w:t>They are therefore not correct.</w:t>
      </w:r>
      <w:r w:rsidR="009E7EFC">
        <w:rPr>
          <w:sz w:val="24"/>
          <w:szCs w:val="24"/>
          <w:lang w:val="en-NZ"/>
        </w:rPr>
        <w:t xml:space="preserve"> </w:t>
      </w:r>
      <w:r w:rsidRPr="008F7651">
        <w:rPr>
          <w:sz w:val="24"/>
          <w:szCs w:val="24"/>
          <w:lang w:val="en-NZ"/>
        </w:rPr>
        <w:t xml:space="preserve">The truth is that Jesus prayed and </w:t>
      </w:r>
      <w:r w:rsidR="00211F75" w:rsidRPr="008F7651">
        <w:rPr>
          <w:sz w:val="24"/>
          <w:szCs w:val="24"/>
          <w:lang w:val="en-NZ"/>
        </w:rPr>
        <w:t>continues to pray</w:t>
      </w:r>
      <w:r w:rsidRPr="008F7651">
        <w:rPr>
          <w:sz w:val="24"/>
          <w:szCs w:val="24"/>
          <w:lang w:val="en-NZ"/>
        </w:rPr>
        <w:t xml:space="preserve"> before His Father’s throne of grace </w:t>
      </w:r>
      <w:r w:rsidRPr="008F7651">
        <w:rPr>
          <w:b/>
          <w:sz w:val="24"/>
          <w:szCs w:val="24"/>
          <w:lang w:val="en-NZ"/>
        </w:rPr>
        <w:t>only</w:t>
      </w:r>
      <w:r w:rsidRPr="008F7651">
        <w:rPr>
          <w:sz w:val="24"/>
          <w:szCs w:val="24"/>
          <w:lang w:val="en-NZ"/>
        </w:rPr>
        <w:t xml:space="preserve"> for those for whom He died. </w:t>
      </w:r>
      <w:r w:rsidR="009E7EFC">
        <w:rPr>
          <w:sz w:val="24"/>
          <w:szCs w:val="24"/>
          <w:lang w:val="en-NZ"/>
        </w:rPr>
        <w:t xml:space="preserve"> </w:t>
      </w:r>
      <w:r w:rsidRPr="008F7651">
        <w:rPr>
          <w:sz w:val="24"/>
          <w:szCs w:val="24"/>
          <w:lang w:val="en-NZ"/>
        </w:rPr>
        <w:t>That is a humbling thought and no cause for boastful pride. If you are someone who believes that God sent His Son to die in your place and to live a perfect life on your behalf so that you could have life, true life that never ends, then Jesus prays for you!</w:t>
      </w:r>
      <w:r w:rsidR="009E7EFC">
        <w:rPr>
          <w:sz w:val="24"/>
          <w:szCs w:val="24"/>
          <w:lang w:val="en-NZ"/>
        </w:rPr>
        <w:t xml:space="preserve"> </w:t>
      </w:r>
      <w:r w:rsidRPr="008F7651">
        <w:rPr>
          <w:sz w:val="24"/>
          <w:szCs w:val="24"/>
          <w:lang w:val="en-NZ"/>
        </w:rPr>
        <w:t>That is a comforting reality in a world where we suffer the consequences of our own sins, the sins of others and the suffering, pain and loss that is an inevitable part of this broken world.</w:t>
      </w:r>
      <w:r w:rsidR="009E7EFC">
        <w:rPr>
          <w:sz w:val="24"/>
          <w:szCs w:val="24"/>
          <w:lang w:val="en-NZ"/>
        </w:rPr>
        <w:t xml:space="preserve"> </w:t>
      </w:r>
      <w:r w:rsidRPr="008F7651">
        <w:rPr>
          <w:sz w:val="24"/>
          <w:szCs w:val="24"/>
          <w:lang w:val="en-NZ"/>
        </w:rPr>
        <w:t>Jesus only prayed for those He died f</w:t>
      </w:r>
      <w:r w:rsidR="00211F75" w:rsidRPr="008F7651">
        <w:rPr>
          <w:sz w:val="24"/>
          <w:szCs w:val="24"/>
          <w:lang w:val="en-NZ"/>
        </w:rPr>
        <w:t xml:space="preserve">or in His high priestly prayer; </w:t>
      </w:r>
      <w:r w:rsidRPr="008F7651">
        <w:rPr>
          <w:sz w:val="24"/>
          <w:szCs w:val="24"/>
          <w:lang w:val="en-NZ"/>
        </w:rPr>
        <w:t xml:space="preserve">so should we </w:t>
      </w:r>
      <w:r w:rsidRPr="008F7651">
        <w:rPr>
          <w:b/>
          <w:sz w:val="24"/>
          <w:szCs w:val="24"/>
          <w:lang w:val="en-NZ"/>
        </w:rPr>
        <w:t>only</w:t>
      </w:r>
      <w:r w:rsidRPr="008F7651">
        <w:rPr>
          <w:sz w:val="24"/>
          <w:szCs w:val="24"/>
          <w:lang w:val="en-NZ"/>
        </w:rPr>
        <w:t xml:space="preserve"> pray for other Christians?</w:t>
      </w:r>
      <w:r w:rsidR="009E7EFC">
        <w:rPr>
          <w:sz w:val="24"/>
          <w:szCs w:val="24"/>
          <w:lang w:val="en-NZ"/>
        </w:rPr>
        <w:t xml:space="preserve"> </w:t>
      </w:r>
      <w:r w:rsidR="00211F75" w:rsidRPr="008F7651">
        <w:rPr>
          <w:sz w:val="24"/>
          <w:szCs w:val="24"/>
          <w:lang w:val="en-NZ"/>
        </w:rPr>
        <w:t xml:space="preserve">This </w:t>
      </w:r>
      <w:r w:rsidR="00025297" w:rsidRPr="008F7651">
        <w:rPr>
          <w:sz w:val="24"/>
          <w:szCs w:val="24"/>
          <w:lang w:val="en-NZ"/>
        </w:rPr>
        <w:t>brings us onto our second point</w:t>
      </w:r>
    </w:p>
    <w:p w14:paraId="4AEEF9DD" w14:textId="5B28456F" w:rsidR="00605DA0" w:rsidRPr="003C1482" w:rsidRDefault="00337B36" w:rsidP="003C1482">
      <w:pPr>
        <w:pStyle w:val="ListParagraph"/>
        <w:numPr>
          <w:ilvl w:val="0"/>
          <w:numId w:val="3"/>
        </w:numPr>
        <w:spacing w:after="200" w:line="276" w:lineRule="auto"/>
        <w:rPr>
          <w:b/>
          <w:sz w:val="24"/>
          <w:szCs w:val="24"/>
          <w:lang w:val="en-NZ"/>
        </w:rPr>
      </w:pPr>
      <w:r w:rsidRPr="003C1482">
        <w:rPr>
          <w:b/>
          <w:sz w:val="24"/>
          <w:szCs w:val="24"/>
          <w:lang w:val="en-NZ"/>
        </w:rPr>
        <w:t>Praying for the unbelieving world</w:t>
      </w:r>
    </w:p>
    <w:p w14:paraId="3E891756" w14:textId="6B59E745" w:rsidR="00413775" w:rsidRPr="008F7651" w:rsidRDefault="00A7623E" w:rsidP="009E7EFC">
      <w:pPr>
        <w:spacing w:line="276" w:lineRule="auto"/>
        <w:contextualSpacing/>
        <w:rPr>
          <w:sz w:val="24"/>
          <w:szCs w:val="24"/>
          <w:lang w:val="en-NZ"/>
        </w:rPr>
      </w:pPr>
      <w:r w:rsidRPr="008F7651">
        <w:rPr>
          <w:sz w:val="24"/>
          <w:szCs w:val="24"/>
          <w:lang w:val="en-NZ"/>
        </w:rPr>
        <w:t xml:space="preserve">Notice that Jesus </w:t>
      </w:r>
      <w:r w:rsidR="0003346B" w:rsidRPr="008F7651">
        <w:rPr>
          <w:sz w:val="24"/>
          <w:szCs w:val="24"/>
          <w:lang w:val="en-NZ"/>
        </w:rPr>
        <w:t>says,</w:t>
      </w:r>
      <w:r w:rsidRPr="008F7651">
        <w:rPr>
          <w:sz w:val="24"/>
          <w:szCs w:val="24"/>
          <w:lang w:val="en-NZ"/>
        </w:rPr>
        <w:t xml:space="preserve"> ‘</w:t>
      </w:r>
      <w:r w:rsidRPr="008F7651">
        <w:rPr>
          <w:i/>
          <w:sz w:val="24"/>
          <w:szCs w:val="24"/>
          <w:lang w:val="en-NZ"/>
        </w:rPr>
        <w:t>I am not praying for the world</w:t>
      </w:r>
      <w:r w:rsidRPr="008F7651">
        <w:rPr>
          <w:sz w:val="24"/>
          <w:szCs w:val="24"/>
          <w:lang w:val="en-NZ"/>
        </w:rPr>
        <w:t>’</w:t>
      </w:r>
      <w:r w:rsidRPr="008F7651">
        <w:rPr>
          <w:b/>
          <w:sz w:val="24"/>
          <w:szCs w:val="24"/>
          <w:lang w:val="en-NZ"/>
        </w:rPr>
        <w:t xml:space="preserve"> </w:t>
      </w:r>
      <w:r w:rsidRPr="009E7EFC">
        <w:rPr>
          <w:bCs/>
          <w:sz w:val="24"/>
          <w:szCs w:val="24"/>
          <w:lang w:val="en-NZ"/>
        </w:rPr>
        <w:t>(v9).</w:t>
      </w:r>
      <w:r w:rsidR="009E7EFC">
        <w:rPr>
          <w:bCs/>
          <w:sz w:val="24"/>
          <w:szCs w:val="24"/>
          <w:lang w:val="en-NZ"/>
        </w:rPr>
        <w:t xml:space="preserve"> </w:t>
      </w:r>
      <w:r w:rsidRPr="008F7651">
        <w:rPr>
          <w:sz w:val="24"/>
          <w:szCs w:val="24"/>
          <w:lang w:val="en-NZ"/>
        </w:rPr>
        <w:t xml:space="preserve">So if Jesus doesn’t pray for those who do not believe, should you and I? </w:t>
      </w:r>
      <w:r w:rsidR="009E7EFC">
        <w:rPr>
          <w:sz w:val="24"/>
          <w:szCs w:val="24"/>
          <w:lang w:val="en-NZ"/>
        </w:rPr>
        <w:t xml:space="preserve"> </w:t>
      </w:r>
      <w:r w:rsidRPr="008F7651">
        <w:rPr>
          <w:sz w:val="24"/>
          <w:szCs w:val="24"/>
          <w:lang w:val="en-NZ"/>
        </w:rPr>
        <w:t>Let’s look at Scripture. Jesus teaches His disciples</w:t>
      </w:r>
      <w:r w:rsidRPr="008F7651">
        <w:rPr>
          <w:sz w:val="24"/>
          <w:szCs w:val="24"/>
          <w:lang w:val="en-NZ" w:eastAsia="ja-JP" w:bidi="he-IL"/>
        </w:rPr>
        <w:t xml:space="preserve"> ‘</w:t>
      </w:r>
      <w:r w:rsidRPr="008F7651">
        <w:rPr>
          <w:i/>
          <w:sz w:val="24"/>
          <w:szCs w:val="24"/>
          <w:lang w:val="en-NZ" w:eastAsia="ja-JP" w:bidi="he-IL"/>
        </w:rPr>
        <w:t>Love your enemies and pray for those who persecute you</w:t>
      </w:r>
      <w:r w:rsidRPr="008F7651">
        <w:rPr>
          <w:sz w:val="24"/>
          <w:szCs w:val="24"/>
          <w:lang w:val="en-NZ" w:eastAsia="ja-JP" w:bidi="he-IL"/>
        </w:rPr>
        <w:t>’ (Matt 5:44).</w:t>
      </w:r>
      <w:r w:rsidR="009E7EFC">
        <w:rPr>
          <w:sz w:val="24"/>
          <w:szCs w:val="24"/>
          <w:lang w:val="en-NZ" w:eastAsia="ja-JP" w:bidi="he-IL"/>
        </w:rPr>
        <w:t xml:space="preserve"> </w:t>
      </w:r>
      <w:r w:rsidR="00413775" w:rsidRPr="008F7651">
        <w:rPr>
          <w:sz w:val="24"/>
          <w:szCs w:val="24"/>
          <w:lang w:val="en-NZ"/>
        </w:rPr>
        <w:t>There is a variety of reasons why people like you and me may have enemies, including:</w:t>
      </w:r>
    </w:p>
    <w:p w14:paraId="2C511B9B" w14:textId="77777777" w:rsidR="00413775" w:rsidRPr="003C1482" w:rsidRDefault="00413775" w:rsidP="009E7EFC">
      <w:pPr>
        <w:pStyle w:val="ListParagraph"/>
        <w:numPr>
          <w:ilvl w:val="0"/>
          <w:numId w:val="18"/>
        </w:numPr>
        <w:spacing w:after="200" w:line="276" w:lineRule="auto"/>
        <w:contextualSpacing/>
        <w:rPr>
          <w:sz w:val="24"/>
          <w:szCs w:val="24"/>
          <w:lang w:val="en-NZ"/>
        </w:rPr>
      </w:pPr>
      <w:r w:rsidRPr="003C1482">
        <w:rPr>
          <w:sz w:val="24"/>
          <w:szCs w:val="24"/>
          <w:lang w:val="en-NZ"/>
        </w:rPr>
        <w:t>We may be unjustly persecuted by individuals, groups, organisations or governments.</w:t>
      </w:r>
    </w:p>
    <w:p w14:paraId="3E9CC939" w14:textId="77777777" w:rsidR="00413775" w:rsidRPr="003C1482" w:rsidRDefault="00413775" w:rsidP="009E7EFC">
      <w:pPr>
        <w:pStyle w:val="ListParagraph"/>
        <w:numPr>
          <w:ilvl w:val="0"/>
          <w:numId w:val="18"/>
        </w:numPr>
        <w:spacing w:after="200" w:line="276" w:lineRule="auto"/>
        <w:contextualSpacing/>
        <w:rPr>
          <w:sz w:val="24"/>
          <w:szCs w:val="24"/>
          <w:lang w:val="en-NZ"/>
        </w:rPr>
      </w:pPr>
      <w:r w:rsidRPr="003C1482">
        <w:rPr>
          <w:sz w:val="24"/>
          <w:szCs w:val="24"/>
          <w:lang w:val="en-NZ"/>
        </w:rPr>
        <w:t>We may have enemies because we have treated others unjustly or sinned against them.</w:t>
      </w:r>
    </w:p>
    <w:p w14:paraId="1FE0673A" w14:textId="77777777" w:rsidR="00413775" w:rsidRPr="003C1482" w:rsidRDefault="00413775" w:rsidP="009E7EFC">
      <w:pPr>
        <w:pStyle w:val="ListParagraph"/>
        <w:numPr>
          <w:ilvl w:val="0"/>
          <w:numId w:val="18"/>
        </w:numPr>
        <w:spacing w:after="200" w:line="276" w:lineRule="auto"/>
        <w:rPr>
          <w:sz w:val="24"/>
          <w:szCs w:val="24"/>
          <w:lang w:val="en-NZ"/>
        </w:rPr>
      </w:pPr>
      <w:r w:rsidRPr="003C1482">
        <w:rPr>
          <w:sz w:val="24"/>
          <w:szCs w:val="24"/>
          <w:lang w:val="en-NZ"/>
        </w:rPr>
        <w:t>We may have enemies simply because we belong to Jesus Christ (e.g. John 15:18).</w:t>
      </w:r>
    </w:p>
    <w:p w14:paraId="23563247" w14:textId="6B5A5151" w:rsidR="00D43E46" w:rsidRPr="008F7651" w:rsidRDefault="00413775" w:rsidP="008F7651">
      <w:pPr>
        <w:spacing w:after="200" w:line="276" w:lineRule="auto"/>
        <w:rPr>
          <w:sz w:val="24"/>
          <w:szCs w:val="24"/>
          <w:lang w:val="en-NZ"/>
        </w:rPr>
      </w:pPr>
      <w:r w:rsidRPr="008F7651">
        <w:rPr>
          <w:sz w:val="24"/>
          <w:szCs w:val="24"/>
          <w:lang w:val="en-NZ"/>
        </w:rPr>
        <w:t xml:space="preserve">The command of Christ here is clear, whoever our enemies are and for whatever reasons </w:t>
      </w:r>
      <w:r w:rsidR="00C84D77" w:rsidRPr="008F7651">
        <w:rPr>
          <w:sz w:val="24"/>
          <w:szCs w:val="24"/>
          <w:lang w:val="en-NZ"/>
        </w:rPr>
        <w:t xml:space="preserve">they are against us, we should </w:t>
      </w:r>
      <w:r w:rsidRPr="008F7651">
        <w:rPr>
          <w:sz w:val="24"/>
          <w:szCs w:val="24"/>
          <w:lang w:val="en-NZ"/>
        </w:rPr>
        <w:t xml:space="preserve">pray for them. Jesus </w:t>
      </w:r>
      <w:r w:rsidR="00A7623E" w:rsidRPr="008F7651">
        <w:rPr>
          <w:sz w:val="24"/>
          <w:szCs w:val="24"/>
          <w:lang w:val="en-NZ"/>
        </w:rPr>
        <w:t>pray</w:t>
      </w:r>
      <w:r w:rsidRPr="008F7651">
        <w:rPr>
          <w:sz w:val="24"/>
          <w:szCs w:val="24"/>
          <w:lang w:val="en-NZ"/>
        </w:rPr>
        <w:t>ed</w:t>
      </w:r>
      <w:r w:rsidR="00A7623E" w:rsidRPr="008F7651">
        <w:rPr>
          <w:sz w:val="24"/>
          <w:szCs w:val="24"/>
          <w:lang w:val="en-NZ"/>
        </w:rPr>
        <w:t xml:space="preserve"> for those who put Him to death saying </w:t>
      </w:r>
      <w:r w:rsidR="00A7623E" w:rsidRPr="008F7651">
        <w:rPr>
          <w:sz w:val="24"/>
          <w:szCs w:val="24"/>
          <w:lang w:val="en-NZ" w:eastAsia="ja-JP" w:bidi="he-IL"/>
        </w:rPr>
        <w:t>"</w:t>
      </w:r>
      <w:r w:rsidR="00A7623E" w:rsidRPr="008F7651">
        <w:rPr>
          <w:i/>
          <w:sz w:val="24"/>
          <w:szCs w:val="24"/>
          <w:lang w:val="en-NZ" w:eastAsia="ja-JP" w:bidi="he-IL"/>
        </w:rPr>
        <w:t>Father, forgive them, for they know not what they do</w:t>
      </w:r>
      <w:r w:rsidR="00A7623E" w:rsidRPr="008F7651">
        <w:rPr>
          <w:sz w:val="24"/>
          <w:szCs w:val="24"/>
          <w:lang w:val="en-NZ" w:eastAsia="ja-JP" w:bidi="he-IL"/>
        </w:rPr>
        <w:t>."(Luke 23:34).</w:t>
      </w:r>
      <w:r w:rsidR="00A5460A">
        <w:rPr>
          <w:sz w:val="24"/>
          <w:szCs w:val="24"/>
          <w:lang w:val="en-NZ" w:eastAsia="ja-JP" w:bidi="he-IL"/>
        </w:rPr>
        <w:t xml:space="preserve"> </w:t>
      </w:r>
      <w:r w:rsidR="00C5321D" w:rsidRPr="008F7651">
        <w:rPr>
          <w:sz w:val="24"/>
          <w:szCs w:val="24"/>
          <w:lang w:val="en-NZ"/>
        </w:rPr>
        <w:t>One of them later, a centurion, when he saw Jesus die and the earthquake that followed said ‘</w:t>
      </w:r>
      <w:r w:rsidR="00C5321D" w:rsidRPr="008F7651">
        <w:rPr>
          <w:i/>
          <w:sz w:val="24"/>
          <w:szCs w:val="24"/>
          <w:lang w:val="en-NZ"/>
        </w:rPr>
        <w:t>Truly this was the Son of God</w:t>
      </w:r>
      <w:r w:rsidR="00C5321D" w:rsidRPr="008F7651">
        <w:rPr>
          <w:sz w:val="24"/>
          <w:szCs w:val="24"/>
          <w:lang w:val="en-NZ"/>
        </w:rPr>
        <w:t>’ (Ma</w:t>
      </w:r>
      <w:r w:rsidR="00A5460A">
        <w:rPr>
          <w:sz w:val="24"/>
          <w:szCs w:val="24"/>
          <w:lang w:val="en-NZ"/>
        </w:rPr>
        <w:t>t</w:t>
      </w:r>
      <w:r w:rsidR="00C5321D" w:rsidRPr="008F7651">
        <w:rPr>
          <w:sz w:val="24"/>
          <w:szCs w:val="24"/>
          <w:lang w:val="en-NZ"/>
        </w:rPr>
        <w:t>t 27:54).</w:t>
      </w:r>
      <w:r w:rsidR="00A5460A">
        <w:rPr>
          <w:sz w:val="24"/>
          <w:szCs w:val="24"/>
          <w:lang w:val="en-NZ"/>
        </w:rPr>
        <w:t xml:space="preserve"> </w:t>
      </w:r>
      <w:r w:rsidR="00C5321D" w:rsidRPr="008F7651">
        <w:rPr>
          <w:sz w:val="24"/>
          <w:szCs w:val="24"/>
          <w:lang w:val="en-NZ"/>
        </w:rPr>
        <w:t xml:space="preserve">Did that statement of belief </w:t>
      </w:r>
      <w:r w:rsidR="00C84D77" w:rsidRPr="008F7651">
        <w:rPr>
          <w:sz w:val="24"/>
          <w:szCs w:val="24"/>
          <w:lang w:val="en-NZ"/>
        </w:rPr>
        <w:t xml:space="preserve">by that Roman soldier </w:t>
      </w:r>
      <w:r w:rsidR="00C5321D" w:rsidRPr="008F7651">
        <w:rPr>
          <w:sz w:val="24"/>
          <w:szCs w:val="24"/>
          <w:lang w:val="en-NZ"/>
        </w:rPr>
        <w:t xml:space="preserve">indicate that that </w:t>
      </w:r>
      <w:r w:rsidR="00C5321D" w:rsidRPr="008F7651">
        <w:rPr>
          <w:sz w:val="24"/>
          <w:szCs w:val="24"/>
          <w:lang w:val="en-NZ"/>
        </w:rPr>
        <w:lastRenderedPageBreak/>
        <w:t>man is one of those for whom Christ died, one of the elect?</w:t>
      </w:r>
      <w:r w:rsidR="00A5460A">
        <w:rPr>
          <w:sz w:val="24"/>
          <w:szCs w:val="24"/>
          <w:lang w:val="en-NZ"/>
        </w:rPr>
        <w:t xml:space="preserve"> </w:t>
      </w:r>
      <w:r w:rsidR="00C5321D" w:rsidRPr="008F7651">
        <w:rPr>
          <w:sz w:val="24"/>
          <w:szCs w:val="24"/>
          <w:lang w:val="en-NZ"/>
        </w:rPr>
        <w:t>I wouldn’t want to answer, ‘absolutely yes’, but I would say ‘probably so’.</w:t>
      </w:r>
      <w:r w:rsidR="001225F3">
        <w:rPr>
          <w:sz w:val="24"/>
          <w:szCs w:val="24"/>
          <w:lang w:val="en-NZ"/>
        </w:rPr>
        <w:t xml:space="preserve"> </w:t>
      </w:r>
      <w:r w:rsidR="00D43E46" w:rsidRPr="008F7651">
        <w:rPr>
          <w:sz w:val="24"/>
          <w:szCs w:val="24"/>
          <w:lang w:val="en-NZ"/>
        </w:rPr>
        <w:t>So what can we say?</w:t>
      </w:r>
    </w:p>
    <w:p w14:paraId="4F8D6BA7" w14:textId="50D96CC8" w:rsidR="00F36CF5" w:rsidRPr="008F7651" w:rsidRDefault="00661CF0" w:rsidP="008F7651">
      <w:pPr>
        <w:spacing w:after="200" w:line="276" w:lineRule="auto"/>
        <w:rPr>
          <w:sz w:val="24"/>
          <w:szCs w:val="24"/>
          <w:lang w:val="en-NZ"/>
        </w:rPr>
      </w:pPr>
      <w:r w:rsidRPr="008F7651">
        <w:rPr>
          <w:sz w:val="24"/>
          <w:szCs w:val="24"/>
          <w:lang w:val="en-NZ"/>
        </w:rPr>
        <w:t>In Christ’s humanity He certainly prayed for those who opposed Him, either because some or all of them would later come to saving faith or because the detailed knowledge of the individuals who God has elected to salvation was one of the privileges of equality with God that He set aside when He took on a human nature (Phil 2:6).</w:t>
      </w:r>
      <w:r w:rsidR="001225F3">
        <w:rPr>
          <w:sz w:val="24"/>
          <w:szCs w:val="24"/>
          <w:lang w:val="en-NZ"/>
        </w:rPr>
        <w:t xml:space="preserve"> </w:t>
      </w:r>
      <w:r w:rsidR="00F36CF5" w:rsidRPr="008F7651">
        <w:rPr>
          <w:sz w:val="24"/>
          <w:szCs w:val="24"/>
          <w:lang w:val="en-NZ"/>
        </w:rPr>
        <w:t>We are certainly called to pray for our enemies. We are called to pray for all kinds of people. As the Apostle Paul writes to Timothy</w:t>
      </w:r>
      <w:r w:rsidR="001225F3">
        <w:rPr>
          <w:sz w:val="24"/>
          <w:szCs w:val="24"/>
          <w:lang w:val="en-NZ"/>
        </w:rPr>
        <w:t xml:space="preserve"> </w:t>
      </w:r>
      <w:r w:rsidR="00F36CF5" w:rsidRPr="008F7651">
        <w:rPr>
          <w:sz w:val="24"/>
          <w:szCs w:val="24"/>
          <w:lang w:val="en-NZ" w:eastAsia="ja-JP" w:bidi="he-IL"/>
        </w:rPr>
        <w:t>“</w:t>
      </w:r>
      <w:r w:rsidR="00F36CF5" w:rsidRPr="008F7651">
        <w:rPr>
          <w:i/>
          <w:sz w:val="24"/>
          <w:szCs w:val="24"/>
          <w:lang w:val="en-NZ" w:eastAsia="ja-JP" w:bidi="he-IL"/>
        </w:rPr>
        <w:t>First of all, then, I urge that supplications, prayers, intercessions, and thanksgivings be made for all people, for kings and all who are in high positions, that we may lead a peaceful and quiet life, godly and dignified in every way</w:t>
      </w:r>
      <w:r w:rsidR="00F36CF5" w:rsidRPr="008F7651">
        <w:rPr>
          <w:sz w:val="24"/>
          <w:szCs w:val="24"/>
          <w:lang w:val="en-NZ" w:eastAsia="ja-JP" w:bidi="he-IL"/>
        </w:rPr>
        <w:t>” (1 Tim 2:1-2).</w:t>
      </w:r>
    </w:p>
    <w:p w14:paraId="175B31EC" w14:textId="4E386BE6" w:rsidR="00A36543" w:rsidRPr="008F7651" w:rsidRDefault="00130833" w:rsidP="008F7651">
      <w:pPr>
        <w:spacing w:after="200" w:line="276" w:lineRule="auto"/>
        <w:rPr>
          <w:sz w:val="24"/>
          <w:szCs w:val="24"/>
          <w:lang w:val="en-NZ"/>
        </w:rPr>
      </w:pPr>
      <w:r w:rsidRPr="008F7651">
        <w:rPr>
          <w:sz w:val="24"/>
          <w:szCs w:val="24"/>
          <w:lang w:val="en-NZ"/>
        </w:rPr>
        <w:t xml:space="preserve">What is the most important thing that we can pray for anyone? </w:t>
      </w:r>
      <w:r w:rsidR="00A36543" w:rsidRPr="008F7651">
        <w:rPr>
          <w:sz w:val="24"/>
          <w:szCs w:val="24"/>
          <w:lang w:val="en-NZ"/>
        </w:rPr>
        <w:t>That, if they have not already done so, they would come to Christ Jesus in repentance and faith.</w:t>
      </w:r>
      <w:r w:rsidR="00D40867">
        <w:rPr>
          <w:sz w:val="24"/>
          <w:szCs w:val="24"/>
          <w:lang w:val="en-NZ"/>
        </w:rPr>
        <w:t xml:space="preserve"> </w:t>
      </w:r>
      <w:r w:rsidR="00A36543" w:rsidRPr="008F7651">
        <w:rPr>
          <w:sz w:val="24"/>
          <w:szCs w:val="24"/>
          <w:lang w:val="en-NZ"/>
        </w:rPr>
        <w:t xml:space="preserve">We know (in the words of CofD Art 2:8) that God has willed that Christ should give faith to His elect, a gift that he acquired for them through his death; that he should cleanse them by his blood from all </w:t>
      </w:r>
      <w:r w:rsidR="00CE7B62">
        <w:rPr>
          <w:sz w:val="24"/>
          <w:szCs w:val="24"/>
          <w:lang w:val="en-NZ"/>
        </w:rPr>
        <w:t xml:space="preserve">their </w:t>
      </w:r>
      <w:r w:rsidR="00A36543" w:rsidRPr="008F7651">
        <w:rPr>
          <w:sz w:val="24"/>
          <w:szCs w:val="24"/>
          <w:lang w:val="en-NZ"/>
        </w:rPr>
        <w:t>sins.</w:t>
      </w:r>
    </w:p>
    <w:p w14:paraId="158E1B02" w14:textId="65903A82" w:rsidR="00A36543" w:rsidRPr="008F7651" w:rsidRDefault="00A36543" w:rsidP="008F7651">
      <w:pPr>
        <w:spacing w:after="200" w:line="276" w:lineRule="auto"/>
        <w:rPr>
          <w:sz w:val="24"/>
          <w:szCs w:val="24"/>
          <w:lang w:val="en-NZ"/>
        </w:rPr>
      </w:pPr>
      <w:r w:rsidRPr="008F7651">
        <w:rPr>
          <w:sz w:val="24"/>
          <w:szCs w:val="24"/>
          <w:lang w:val="en-NZ"/>
        </w:rPr>
        <w:t>We know that Christ is still gathering His church and guarding the community of His people faithfully to the end. We see this reality in history, for example in 1 Kings 19 where, even in a time of great apostasy within Old Testament Israel, yet there were 7,000 who had not turned away from the Living God to serve Baal (1 Kings 19:18).</w:t>
      </w:r>
      <w:r w:rsidR="00D40867">
        <w:rPr>
          <w:sz w:val="24"/>
          <w:szCs w:val="24"/>
          <w:lang w:val="en-NZ"/>
        </w:rPr>
        <w:t xml:space="preserve"> </w:t>
      </w:r>
      <w:r w:rsidRPr="008F7651">
        <w:rPr>
          <w:sz w:val="24"/>
          <w:szCs w:val="24"/>
          <w:lang w:val="en-NZ"/>
        </w:rPr>
        <w:t>We know that those who are truly saved can never again be lost. Jesus said it this way “</w:t>
      </w:r>
      <w:r w:rsidRPr="008F7651">
        <w:rPr>
          <w:i/>
          <w:sz w:val="24"/>
          <w:szCs w:val="24"/>
          <w:lang w:val="en-NZ"/>
        </w:rPr>
        <w:t xml:space="preserve">I </w:t>
      </w:r>
      <w:r w:rsidRPr="008F7651">
        <w:rPr>
          <w:i/>
          <w:sz w:val="24"/>
          <w:szCs w:val="24"/>
          <w:lang w:val="en-NZ" w:eastAsia="ja-JP" w:bidi="he-IL"/>
        </w:rPr>
        <w:t>give them eternal life, and they will never perish, and no one will snatch them out of my hand</w:t>
      </w:r>
      <w:r w:rsidRPr="008F7651">
        <w:rPr>
          <w:sz w:val="24"/>
          <w:szCs w:val="24"/>
          <w:lang w:val="en-NZ" w:eastAsia="ja-JP" w:bidi="he-IL"/>
        </w:rPr>
        <w:t>”</w:t>
      </w:r>
      <w:r w:rsidR="006B380E" w:rsidRPr="008F7651">
        <w:rPr>
          <w:sz w:val="24"/>
          <w:szCs w:val="24"/>
          <w:lang w:val="en-NZ" w:eastAsia="ja-JP" w:bidi="he-IL"/>
        </w:rPr>
        <w:t xml:space="preserve"> (John 10:28)</w:t>
      </w:r>
      <w:r w:rsidRPr="008F7651">
        <w:rPr>
          <w:sz w:val="24"/>
          <w:szCs w:val="24"/>
          <w:lang w:val="en-NZ" w:eastAsia="ja-JP" w:bidi="he-IL"/>
        </w:rPr>
        <w:t>.</w:t>
      </w:r>
      <w:r w:rsidR="00D40867">
        <w:rPr>
          <w:sz w:val="24"/>
          <w:szCs w:val="24"/>
          <w:lang w:val="en-NZ" w:eastAsia="ja-JP" w:bidi="he-IL"/>
        </w:rPr>
        <w:t xml:space="preserve"> </w:t>
      </w:r>
    </w:p>
    <w:p w14:paraId="5A695761" w14:textId="68E3FB51" w:rsidR="00B542CC" w:rsidRPr="008F7651" w:rsidRDefault="006B380E" w:rsidP="003D06E1">
      <w:pPr>
        <w:spacing w:after="200" w:line="276" w:lineRule="auto"/>
        <w:contextualSpacing/>
        <w:rPr>
          <w:sz w:val="24"/>
          <w:szCs w:val="24"/>
          <w:lang w:val="en-NZ"/>
        </w:rPr>
      </w:pPr>
      <w:r w:rsidRPr="008F7651">
        <w:rPr>
          <w:sz w:val="24"/>
          <w:szCs w:val="24"/>
          <w:lang w:val="en-NZ"/>
        </w:rPr>
        <w:t>The fulfilment of God’s electing love in Christ will most certainly take place because</w:t>
      </w:r>
      <w:r w:rsidR="008C3536" w:rsidRPr="008F7651">
        <w:rPr>
          <w:sz w:val="24"/>
          <w:szCs w:val="24"/>
          <w:lang w:val="en-NZ"/>
        </w:rPr>
        <w:t>, unlike you and me,</w:t>
      </w:r>
      <w:r w:rsidRPr="008F7651">
        <w:rPr>
          <w:sz w:val="24"/>
          <w:szCs w:val="24"/>
          <w:lang w:val="en-NZ"/>
        </w:rPr>
        <w:t xml:space="preserve"> God is completely in control of all events that occur</w:t>
      </w:r>
      <w:r w:rsidR="00B542CC" w:rsidRPr="008F7651">
        <w:rPr>
          <w:sz w:val="24"/>
          <w:szCs w:val="24"/>
          <w:lang w:val="en-NZ"/>
        </w:rPr>
        <w:t xml:space="preserve">. </w:t>
      </w:r>
      <w:r w:rsidR="008C3536" w:rsidRPr="008F7651">
        <w:rPr>
          <w:sz w:val="24"/>
          <w:szCs w:val="24"/>
          <w:lang w:val="en-NZ"/>
        </w:rPr>
        <w:t>The Canons of Dort speak of the</w:t>
      </w:r>
      <w:r w:rsidR="00B542CC" w:rsidRPr="008F7651">
        <w:rPr>
          <w:sz w:val="24"/>
          <w:szCs w:val="24"/>
          <w:lang w:val="en-NZ"/>
        </w:rPr>
        <w:t xml:space="preserve"> security </w:t>
      </w:r>
      <w:r w:rsidR="008C3536" w:rsidRPr="008F7651">
        <w:rPr>
          <w:sz w:val="24"/>
          <w:szCs w:val="24"/>
          <w:lang w:val="en-NZ"/>
        </w:rPr>
        <w:t xml:space="preserve">of God’s sovereign will </w:t>
      </w:r>
      <w:r w:rsidR="00B542CC" w:rsidRPr="008F7651">
        <w:rPr>
          <w:sz w:val="24"/>
          <w:szCs w:val="24"/>
          <w:lang w:val="en-NZ"/>
        </w:rPr>
        <w:t>in these words from Article 2.9:</w:t>
      </w:r>
    </w:p>
    <w:p w14:paraId="1649FA42" w14:textId="77777777" w:rsidR="00994448" w:rsidRPr="008F7651" w:rsidRDefault="00994448" w:rsidP="008F7651">
      <w:pPr>
        <w:spacing w:after="200" w:line="276" w:lineRule="auto"/>
        <w:rPr>
          <w:sz w:val="24"/>
          <w:szCs w:val="24"/>
          <w:lang w:val="en-NZ"/>
        </w:rPr>
      </w:pPr>
      <w:r w:rsidRPr="008F7651">
        <w:rPr>
          <w:sz w:val="24"/>
          <w:szCs w:val="24"/>
          <w:lang w:val="en-NZ"/>
        </w:rPr>
        <w:t>“</w:t>
      </w:r>
      <w:r w:rsidRPr="008F7651">
        <w:rPr>
          <w:i/>
          <w:sz w:val="24"/>
          <w:szCs w:val="24"/>
          <w:lang w:val="en-NZ"/>
        </w:rPr>
        <w:t>This counsel, proceeding from eternal love for the elect, has from the beginning of the world to the present time been powerfully fulfilled, and will also continue to be fulfilled, though the gates of hell vainly try to frustrate it</w:t>
      </w:r>
      <w:r w:rsidR="008C3536" w:rsidRPr="008F7651">
        <w:rPr>
          <w:i/>
          <w:sz w:val="24"/>
          <w:szCs w:val="24"/>
          <w:lang w:val="en-NZ"/>
        </w:rPr>
        <w:t>.</w:t>
      </w:r>
      <w:r w:rsidRPr="008F7651">
        <w:rPr>
          <w:i/>
          <w:sz w:val="24"/>
          <w:szCs w:val="24"/>
          <w:lang w:val="en-NZ"/>
        </w:rPr>
        <w:t xml:space="preserve"> In due time the elect will be gathered together into one, and there will always be a church of believers, founded on the blood of Christ. This church shall steadfastly love and faithfully serve him as her saviour (who as bridegroom for his bride laid down his life for her on the cross) and celebrate his praises here and through all eternity</w:t>
      </w:r>
      <w:r w:rsidRPr="008F7651">
        <w:rPr>
          <w:sz w:val="24"/>
          <w:szCs w:val="24"/>
          <w:lang w:val="en-NZ"/>
        </w:rPr>
        <w:t>”.</w:t>
      </w:r>
    </w:p>
    <w:p w14:paraId="2FAE692A" w14:textId="066CA088" w:rsidR="003D5613" w:rsidRPr="008F7651" w:rsidRDefault="0017222C" w:rsidP="008F7651">
      <w:pPr>
        <w:spacing w:after="200" w:line="276" w:lineRule="auto"/>
        <w:rPr>
          <w:b/>
          <w:sz w:val="24"/>
          <w:szCs w:val="24"/>
          <w:lang w:val="en-NZ"/>
        </w:rPr>
      </w:pPr>
      <w:r w:rsidRPr="008F7651">
        <w:rPr>
          <w:sz w:val="24"/>
          <w:szCs w:val="24"/>
          <w:lang w:val="en-NZ"/>
        </w:rPr>
        <w:t>So continue to pray for any who are unbelieving in your own family.</w:t>
      </w:r>
      <w:r w:rsidR="003D06E1">
        <w:rPr>
          <w:sz w:val="24"/>
          <w:szCs w:val="24"/>
          <w:lang w:val="en-NZ"/>
        </w:rPr>
        <w:t xml:space="preserve"> </w:t>
      </w:r>
      <w:r w:rsidRPr="008F7651">
        <w:rPr>
          <w:sz w:val="24"/>
          <w:szCs w:val="24"/>
          <w:lang w:val="en-NZ"/>
        </w:rPr>
        <w:t>Pray for your unbelieving neighbours and friends.</w:t>
      </w:r>
      <w:r w:rsidR="003D06E1">
        <w:rPr>
          <w:sz w:val="24"/>
          <w:szCs w:val="24"/>
          <w:lang w:val="en-NZ"/>
        </w:rPr>
        <w:t xml:space="preserve"> </w:t>
      </w:r>
      <w:r w:rsidRPr="008F7651">
        <w:rPr>
          <w:sz w:val="24"/>
          <w:szCs w:val="24"/>
          <w:lang w:val="en-NZ"/>
        </w:rPr>
        <w:t>Pray for any enemies you may have.</w:t>
      </w:r>
      <w:r w:rsidR="003D06E1">
        <w:rPr>
          <w:sz w:val="24"/>
          <w:szCs w:val="24"/>
          <w:lang w:val="en-NZ"/>
        </w:rPr>
        <w:t xml:space="preserve"> </w:t>
      </w:r>
      <w:r w:rsidRPr="008F7651">
        <w:rPr>
          <w:sz w:val="24"/>
          <w:szCs w:val="24"/>
          <w:lang w:val="en-NZ"/>
        </w:rPr>
        <w:t>Pray that God would be pleased to bring them to saving faith in your Lord and Saviour. Know that the Lord will answer your prayer according to His sovereign plan and purpose whereby He sent His only Son to die for His elect people and them only, which brings us to our third point:</w:t>
      </w:r>
    </w:p>
    <w:p w14:paraId="51053A36" w14:textId="32FCA298" w:rsidR="003D5613" w:rsidRPr="003C1482" w:rsidRDefault="003D5613" w:rsidP="003C1482">
      <w:pPr>
        <w:pStyle w:val="ListParagraph"/>
        <w:numPr>
          <w:ilvl w:val="0"/>
          <w:numId w:val="3"/>
        </w:numPr>
        <w:spacing w:after="200" w:line="276" w:lineRule="auto"/>
        <w:ind w:left="357" w:hanging="357"/>
        <w:rPr>
          <w:b/>
          <w:sz w:val="24"/>
          <w:szCs w:val="24"/>
          <w:lang w:val="en-NZ"/>
        </w:rPr>
      </w:pPr>
      <w:r w:rsidRPr="003C1482">
        <w:rPr>
          <w:b/>
          <w:sz w:val="24"/>
          <w:szCs w:val="24"/>
          <w:lang w:val="en-NZ"/>
        </w:rPr>
        <w:t>The eff</w:t>
      </w:r>
      <w:r w:rsidR="00383B75" w:rsidRPr="003C1482">
        <w:rPr>
          <w:b/>
          <w:sz w:val="24"/>
          <w:szCs w:val="24"/>
          <w:lang w:val="en-NZ"/>
        </w:rPr>
        <w:t>ective</w:t>
      </w:r>
      <w:r w:rsidRPr="003C1482">
        <w:rPr>
          <w:b/>
          <w:sz w:val="24"/>
          <w:szCs w:val="24"/>
          <w:lang w:val="en-NZ"/>
        </w:rPr>
        <w:t xml:space="preserve"> death of Christ</w:t>
      </w:r>
    </w:p>
    <w:p w14:paraId="50970E2C" w14:textId="77777777" w:rsidR="00BA5477" w:rsidRPr="003C1482" w:rsidRDefault="00DB5A14" w:rsidP="008F7651">
      <w:pPr>
        <w:pStyle w:val="Heading-Article"/>
        <w:spacing w:before="0" w:after="200" w:line="276" w:lineRule="auto"/>
        <w:rPr>
          <w:rFonts w:ascii="Times New Roman" w:hAnsi="Times New Roman" w:cs="Times New Roman"/>
          <w:b w:val="0"/>
          <w:sz w:val="24"/>
          <w:szCs w:val="24"/>
        </w:rPr>
      </w:pPr>
      <w:r w:rsidRPr="003C1482">
        <w:rPr>
          <w:rFonts w:ascii="Times New Roman" w:hAnsi="Times New Roman" w:cs="Times New Roman"/>
          <w:b w:val="0"/>
          <w:sz w:val="24"/>
          <w:szCs w:val="24"/>
        </w:rPr>
        <w:t xml:space="preserve">The Canons </w:t>
      </w:r>
      <w:r w:rsidR="00E771D6" w:rsidRPr="003C1482">
        <w:rPr>
          <w:rFonts w:ascii="Times New Roman" w:hAnsi="Times New Roman" w:cs="Times New Roman"/>
          <w:b w:val="0"/>
          <w:sz w:val="24"/>
          <w:szCs w:val="24"/>
        </w:rPr>
        <w:t>of Dort affirm what the Word of God reveals – that the death of Christ was a completely effective death that achieved all the saving purposes of God to “</w:t>
      </w:r>
      <w:r w:rsidR="00E771D6" w:rsidRPr="003C1482">
        <w:rPr>
          <w:rFonts w:ascii="Times New Roman" w:hAnsi="Times New Roman" w:cs="Times New Roman"/>
          <w:b w:val="0"/>
          <w:i/>
          <w:sz w:val="24"/>
          <w:szCs w:val="24"/>
        </w:rPr>
        <w:t xml:space="preserve">effectually redeem out of every people, tribe, nation, and tongue all those, and those only, who from eternity were chosen to salvation and were given to him by the Father. God further willed that Christ should </w:t>
      </w:r>
      <w:r w:rsidR="00E771D6" w:rsidRPr="003C1482">
        <w:rPr>
          <w:rFonts w:ascii="Times New Roman" w:hAnsi="Times New Roman" w:cs="Times New Roman"/>
          <w:b w:val="0"/>
          <w:i/>
          <w:sz w:val="24"/>
          <w:szCs w:val="24"/>
        </w:rPr>
        <w:lastRenderedPageBreak/>
        <w:t xml:space="preserve">give to them faith, which, together with other saving gifts of the Holy Spirit, he acquired for </w:t>
      </w:r>
      <w:bookmarkStart w:id="0" w:name="_GoBack"/>
      <w:bookmarkEnd w:id="0"/>
      <w:r w:rsidR="00E771D6" w:rsidRPr="003C1482">
        <w:rPr>
          <w:rFonts w:ascii="Times New Roman" w:hAnsi="Times New Roman" w:cs="Times New Roman"/>
          <w:b w:val="0"/>
          <w:i/>
          <w:sz w:val="24"/>
          <w:szCs w:val="24"/>
        </w:rPr>
        <w:t>them by his death; that he should cleanse them by his blood from all sins, both original and actual, both those committed after faith and before faith; and that he should guard them faithfully to the end and at last present them to himself in splendour without any spot or wrinkle</w:t>
      </w:r>
      <w:r w:rsidR="00E771D6" w:rsidRPr="003C1482">
        <w:rPr>
          <w:rFonts w:ascii="Times New Roman" w:hAnsi="Times New Roman" w:cs="Times New Roman"/>
          <w:b w:val="0"/>
          <w:sz w:val="24"/>
          <w:szCs w:val="24"/>
        </w:rPr>
        <w:t>”.</w:t>
      </w:r>
    </w:p>
    <w:p w14:paraId="10E381E2" w14:textId="3C3DEEAB" w:rsidR="00B704DA" w:rsidRPr="008F7651" w:rsidRDefault="00C81069" w:rsidP="008F7651">
      <w:pPr>
        <w:spacing w:after="200" w:line="276" w:lineRule="auto"/>
        <w:rPr>
          <w:sz w:val="24"/>
          <w:szCs w:val="24"/>
          <w:lang w:val="en-NZ"/>
        </w:rPr>
      </w:pPr>
      <w:r w:rsidRPr="008F7651">
        <w:rPr>
          <w:sz w:val="24"/>
          <w:szCs w:val="24"/>
          <w:lang w:val="en-NZ"/>
        </w:rPr>
        <w:t>As we’ve seen</w:t>
      </w:r>
      <w:r w:rsidR="00FE2B71">
        <w:rPr>
          <w:sz w:val="24"/>
          <w:szCs w:val="24"/>
          <w:lang w:val="en-NZ"/>
        </w:rPr>
        <w:t>,</w:t>
      </w:r>
      <w:r w:rsidRPr="008F7651">
        <w:rPr>
          <w:sz w:val="24"/>
          <w:szCs w:val="24"/>
          <w:lang w:val="en-NZ"/>
        </w:rPr>
        <w:t xml:space="preserve"> the limited atonement of Christ</w:t>
      </w:r>
      <w:r w:rsidR="00DE614C" w:rsidRPr="008F7651">
        <w:rPr>
          <w:sz w:val="24"/>
          <w:szCs w:val="24"/>
          <w:lang w:val="en-NZ"/>
        </w:rPr>
        <w:t>,</w:t>
      </w:r>
      <w:r w:rsidRPr="008F7651">
        <w:rPr>
          <w:sz w:val="24"/>
          <w:szCs w:val="24"/>
          <w:lang w:val="en-NZ"/>
        </w:rPr>
        <w:t xml:space="preserve"> whereby he died only for those whom God had chosen to be saved from before the foundations of the world (Eph 1:4)</w:t>
      </w:r>
      <w:r w:rsidR="00FE2B71">
        <w:rPr>
          <w:sz w:val="24"/>
          <w:szCs w:val="24"/>
          <w:lang w:val="en-NZ"/>
        </w:rPr>
        <w:t>,</w:t>
      </w:r>
      <w:r w:rsidRPr="008F7651">
        <w:rPr>
          <w:sz w:val="24"/>
          <w:szCs w:val="24"/>
          <w:lang w:val="en-NZ"/>
        </w:rPr>
        <w:t xml:space="preserve"> is a consequence of the Biblical doctrine of divine election. All those who believe in Jesus Christ as their own Saviour and Lord can know with </w:t>
      </w:r>
      <w:r w:rsidRPr="008F7651">
        <w:rPr>
          <w:b/>
          <w:sz w:val="24"/>
          <w:szCs w:val="24"/>
          <w:lang w:val="en-NZ"/>
        </w:rPr>
        <w:t>certainty</w:t>
      </w:r>
      <w:r w:rsidRPr="008F7651">
        <w:rPr>
          <w:sz w:val="24"/>
          <w:szCs w:val="24"/>
          <w:lang w:val="en-NZ"/>
        </w:rPr>
        <w:t xml:space="preserve"> that He has effectively</w:t>
      </w:r>
      <w:r w:rsidR="00B704DA" w:rsidRPr="008F7651">
        <w:rPr>
          <w:sz w:val="24"/>
          <w:szCs w:val="24"/>
          <w:lang w:val="en-NZ"/>
        </w:rPr>
        <w:t xml:space="preserve"> saved them from their sins through His death on their behalf.</w:t>
      </w:r>
      <w:r w:rsidR="00FE2B71">
        <w:rPr>
          <w:sz w:val="24"/>
          <w:szCs w:val="24"/>
          <w:lang w:val="en-NZ"/>
        </w:rPr>
        <w:t xml:space="preserve"> </w:t>
      </w:r>
      <w:r w:rsidR="00B704DA" w:rsidRPr="008F7651">
        <w:rPr>
          <w:sz w:val="24"/>
          <w:szCs w:val="24"/>
          <w:lang w:val="en-NZ"/>
        </w:rPr>
        <w:t xml:space="preserve">All those who believe in Jesus Christ as their own Saviour and Lord can know with </w:t>
      </w:r>
      <w:r w:rsidR="00B704DA" w:rsidRPr="008F7651">
        <w:rPr>
          <w:b/>
          <w:sz w:val="24"/>
          <w:szCs w:val="24"/>
          <w:lang w:val="en-NZ"/>
        </w:rPr>
        <w:t>certainty</w:t>
      </w:r>
      <w:r w:rsidR="00B704DA" w:rsidRPr="008F7651">
        <w:rPr>
          <w:sz w:val="24"/>
          <w:szCs w:val="24"/>
          <w:lang w:val="en-NZ"/>
        </w:rPr>
        <w:t xml:space="preserve"> that they are part of the church universal that He guards faithfully to the end so that H</w:t>
      </w:r>
      <w:r w:rsidR="0069232F" w:rsidRPr="008F7651">
        <w:rPr>
          <w:sz w:val="24"/>
          <w:szCs w:val="24"/>
          <w:lang w:val="en-NZ"/>
        </w:rPr>
        <w:t>e</w:t>
      </w:r>
      <w:r w:rsidR="00B704DA" w:rsidRPr="008F7651">
        <w:rPr>
          <w:sz w:val="24"/>
          <w:szCs w:val="24"/>
          <w:lang w:val="en-NZ"/>
        </w:rPr>
        <w:t xml:space="preserve"> will at last present all God’s people to ‘himself in splendour without any spot or wrinkle</w:t>
      </w:r>
      <w:r w:rsidR="00494475">
        <w:rPr>
          <w:sz w:val="24"/>
          <w:szCs w:val="24"/>
          <w:lang w:val="en-NZ"/>
        </w:rPr>
        <w:t>’ (Eph 5:27)</w:t>
      </w:r>
      <w:r w:rsidR="00B704DA" w:rsidRPr="008F7651">
        <w:rPr>
          <w:sz w:val="24"/>
          <w:szCs w:val="24"/>
          <w:lang w:val="en-NZ"/>
        </w:rPr>
        <w:t>.</w:t>
      </w:r>
    </w:p>
    <w:p w14:paraId="05C1C4C4" w14:textId="2F3D9533" w:rsidR="0066102A" w:rsidRPr="008F7651" w:rsidRDefault="0069232F" w:rsidP="008F7651">
      <w:pPr>
        <w:spacing w:after="200" w:line="276" w:lineRule="auto"/>
        <w:rPr>
          <w:sz w:val="24"/>
          <w:szCs w:val="24"/>
          <w:lang w:val="en-NZ"/>
        </w:rPr>
      </w:pPr>
      <w:r w:rsidRPr="008F7651">
        <w:rPr>
          <w:sz w:val="24"/>
          <w:szCs w:val="24"/>
          <w:lang w:val="en-NZ"/>
        </w:rPr>
        <w:t xml:space="preserve">All those who believe in Jesus Christ as their own Saviour and Lord can know with </w:t>
      </w:r>
      <w:r w:rsidRPr="008F7651">
        <w:rPr>
          <w:b/>
          <w:sz w:val="24"/>
          <w:szCs w:val="24"/>
          <w:lang w:val="en-NZ"/>
        </w:rPr>
        <w:t>certainty</w:t>
      </w:r>
      <w:r w:rsidRPr="008F7651">
        <w:rPr>
          <w:sz w:val="24"/>
          <w:szCs w:val="24"/>
          <w:lang w:val="en-NZ"/>
        </w:rPr>
        <w:t xml:space="preserve"> that their own death will be an effective entrance for them into the presence of their Lord as a spiritual being awaiting a resurrection body. </w:t>
      </w:r>
      <w:r w:rsidR="0066102A" w:rsidRPr="008F7651">
        <w:rPr>
          <w:sz w:val="24"/>
          <w:szCs w:val="24"/>
          <w:lang w:val="en-NZ"/>
        </w:rPr>
        <w:t>“</w:t>
      </w:r>
      <w:r w:rsidR="0066102A" w:rsidRPr="008F7651">
        <w:rPr>
          <w:i/>
          <w:sz w:val="24"/>
          <w:szCs w:val="24"/>
          <w:lang w:val="en-NZ"/>
        </w:rPr>
        <w:t>Death is swallowed up in victory</w:t>
      </w:r>
      <w:r w:rsidR="0066102A" w:rsidRPr="008F7651">
        <w:rPr>
          <w:sz w:val="24"/>
          <w:szCs w:val="24"/>
          <w:lang w:val="en-NZ"/>
        </w:rPr>
        <w:t>” (1 Cor 12:54).</w:t>
      </w:r>
      <w:r w:rsidR="008726C7">
        <w:rPr>
          <w:sz w:val="24"/>
          <w:szCs w:val="24"/>
          <w:lang w:val="en-NZ"/>
        </w:rPr>
        <w:t xml:space="preserve"> </w:t>
      </w:r>
      <w:r w:rsidR="0066102A" w:rsidRPr="008F7651">
        <w:rPr>
          <w:sz w:val="24"/>
          <w:szCs w:val="24"/>
          <w:lang w:val="en-NZ"/>
        </w:rPr>
        <w:t>“</w:t>
      </w:r>
      <w:r w:rsidR="0066102A" w:rsidRPr="008F7651">
        <w:rPr>
          <w:i/>
          <w:sz w:val="24"/>
          <w:szCs w:val="24"/>
          <w:lang w:val="en-NZ"/>
        </w:rPr>
        <w:t>Thanks be to God, who gives us the victory through our Lord Jesus Christ</w:t>
      </w:r>
      <w:r w:rsidR="0066102A" w:rsidRPr="008F7651">
        <w:rPr>
          <w:sz w:val="24"/>
          <w:szCs w:val="24"/>
          <w:lang w:val="en-NZ"/>
        </w:rPr>
        <w:t>” (1 Cor 12:57).</w:t>
      </w:r>
    </w:p>
    <w:p w14:paraId="42E7B14C" w14:textId="084484CD" w:rsidR="00C81069" w:rsidRPr="008F7651" w:rsidRDefault="002E5DD3" w:rsidP="008F7651">
      <w:pPr>
        <w:spacing w:after="200" w:line="276" w:lineRule="auto"/>
        <w:rPr>
          <w:sz w:val="24"/>
          <w:szCs w:val="24"/>
          <w:lang w:val="en-NZ"/>
        </w:rPr>
      </w:pPr>
      <w:r w:rsidRPr="008F7651">
        <w:rPr>
          <w:sz w:val="24"/>
          <w:szCs w:val="24"/>
          <w:lang w:val="en-NZ"/>
        </w:rPr>
        <w:t>As we’ve seen</w:t>
      </w:r>
      <w:r w:rsidR="00FD44F3" w:rsidRPr="008F7651">
        <w:rPr>
          <w:sz w:val="24"/>
          <w:szCs w:val="24"/>
          <w:lang w:val="en-NZ"/>
        </w:rPr>
        <w:t>,</w:t>
      </w:r>
      <w:r w:rsidRPr="008F7651">
        <w:rPr>
          <w:sz w:val="24"/>
          <w:szCs w:val="24"/>
          <w:lang w:val="en-NZ"/>
        </w:rPr>
        <w:t xml:space="preserve"> the truth that God only elects some people to eternal salvation and that Jesus died only for these people in no way removes Christ’s call for all of His disciples to proclaim the gospel to everyone. We can assure people that if they come to Christ in faith then they too can be certain that His death has been effective for them.</w:t>
      </w:r>
      <w:r w:rsidR="008726C7">
        <w:rPr>
          <w:sz w:val="24"/>
          <w:szCs w:val="24"/>
          <w:lang w:val="en-NZ"/>
        </w:rPr>
        <w:t xml:space="preserve"> </w:t>
      </w:r>
      <w:r w:rsidR="009046D3" w:rsidRPr="008F7651">
        <w:rPr>
          <w:sz w:val="24"/>
          <w:szCs w:val="24"/>
          <w:lang w:val="en-NZ"/>
        </w:rPr>
        <w:t xml:space="preserve">In a world where even the most effective medications can only at best postpone the evitability of death we can freely offer everyone the ultimate cure for the </w:t>
      </w:r>
      <w:r w:rsidR="00EF428A">
        <w:rPr>
          <w:sz w:val="24"/>
          <w:szCs w:val="24"/>
          <w:lang w:val="en-NZ"/>
        </w:rPr>
        <w:t xml:space="preserve">deadly </w:t>
      </w:r>
      <w:r w:rsidR="009046D3" w:rsidRPr="008F7651">
        <w:rPr>
          <w:sz w:val="24"/>
          <w:szCs w:val="24"/>
          <w:lang w:val="en-NZ"/>
        </w:rPr>
        <w:t>disease that has run rampant throughout all human populations since the fall: sin.</w:t>
      </w:r>
    </w:p>
    <w:p w14:paraId="5F4D58DC" w14:textId="787D2EC7" w:rsidR="00713478" w:rsidRPr="008F7651" w:rsidRDefault="00FD44F3" w:rsidP="008726C7">
      <w:pPr>
        <w:spacing w:line="276" w:lineRule="auto"/>
        <w:contextualSpacing/>
        <w:rPr>
          <w:sz w:val="24"/>
          <w:szCs w:val="24"/>
          <w:lang w:val="en-NZ"/>
        </w:rPr>
      </w:pPr>
      <w:r w:rsidRPr="008F7651">
        <w:rPr>
          <w:sz w:val="24"/>
          <w:szCs w:val="24"/>
          <w:lang w:val="en-NZ"/>
        </w:rPr>
        <w:t>The reality of sin is c</w:t>
      </w:r>
      <w:r w:rsidR="009046D3" w:rsidRPr="008F7651">
        <w:rPr>
          <w:sz w:val="24"/>
          <w:szCs w:val="24"/>
          <w:lang w:val="en-NZ"/>
        </w:rPr>
        <w:t>ompletely den</w:t>
      </w:r>
      <w:r w:rsidRPr="008F7651">
        <w:rPr>
          <w:sz w:val="24"/>
          <w:szCs w:val="24"/>
          <w:lang w:val="en-NZ"/>
        </w:rPr>
        <w:t xml:space="preserve">ied by many, ignore by some and </w:t>
      </w:r>
      <w:r w:rsidR="00571008" w:rsidRPr="008F7651">
        <w:rPr>
          <w:sz w:val="24"/>
          <w:szCs w:val="24"/>
          <w:lang w:val="en-NZ"/>
        </w:rPr>
        <w:t>joked about by others</w:t>
      </w:r>
      <w:r w:rsidRPr="008F7651">
        <w:rPr>
          <w:sz w:val="24"/>
          <w:szCs w:val="24"/>
          <w:lang w:val="en-NZ"/>
        </w:rPr>
        <w:t>.</w:t>
      </w:r>
      <w:r w:rsidR="008726C7">
        <w:rPr>
          <w:sz w:val="24"/>
          <w:szCs w:val="24"/>
          <w:lang w:val="en-NZ"/>
        </w:rPr>
        <w:t xml:space="preserve"> </w:t>
      </w:r>
      <w:r w:rsidRPr="008F7651">
        <w:rPr>
          <w:sz w:val="24"/>
          <w:szCs w:val="24"/>
          <w:lang w:val="en-NZ"/>
        </w:rPr>
        <w:t xml:space="preserve">However, the truth is that sin </w:t>
      </w:r>
      <w:r w:rsidR="00571008" w:rsidRPr="008F7651">
        <w:rPr>
          <w:sz w:val="24"/>
          <w:szCs w:val="24"/>
          <w:lang w:val="en-NZ"/>
        </w:rPr>
        <w:t>most certainly result in eternal death – that is separation from God</w:t>
      </w:r>
      <w:r w:rsidRPr="008F7651">
        <w:rPr>
          <w:sz w:val="24"/>
          <w:szCs w:val="24"/>
          <w:lang w:val="en-NZ"/>
        </w:rPr>
        <w:t xml:space="preserve"> – unless that sin is </w:t>
      </w:r>
      <w:r w:rsidR="00C908CD" w:rsidRPr="008F7651">
        <w:rPr>
          <w:sz w:val="24"/>
          <w:szCs w:val="24"/>
          <w:lang w:val="en-NZ"/>
        </w:rPr>
        <w:t>forgiven.</w:t>
      </w:r>
      <w:r w:rsidR="00571008" w:rsidRPr="008F7651">
        <w:rPr>
          <w:sz w:val="24"/>
          <w:szCs w:val="24"/>
          <w:lang w:val="en-NZ"/>
        </w:rPr>
        <w:t xml:space="preserve"> </w:t>
      </w:r>
      <w:r w:rsidRPr="008F7651">
        <w:rPr>
          <w:sz w:val="24"/>
          <w:szCs w:val="24"/>
          <w:lang w:val="en-NZ"/>
        </w:rPr>
        <w:t>The</w:t>
      </w:r>
      <w:r w:rsidR="00571008" w:rsidRPr="008F7651">
        <w:rPr>
          <w:sz w:val="24"/>
          <w:szCs w:val="24"/>
          <w:lang w:val="en-NZ"/>
        </w:rPr>
        <w:t xml:space="preserve"> eff</w:t>
      </w:r>
      <w:r w:rsidR="00383B75" w:rsidRPr="008F7651">
        <w:rPr>
          <w:sz w:val="24"/>
          <w:szCs w:val="24"/>
          <w:lang w:val="en-NZ"/>
        </w:rPr>
        <w:t>ective</w:t>
      </w:r>
      <w:r w:rsidR="00571008" w:rsidRPr="008F7651">
        <w:rPr>
          <w:sz w:val="24"/>
          <w:szCs w:val="24"/>
          <w:lang w:val="en-NZ"/>
        </w:rPr>
        <w:t xml:space="preserve"> death </w:t>
      </w:r>
      <w:r w:rsidRPr="008F7651">
        <w:rPr>
          <w:sz w:val="24"/>
          <w:szCs w:val="24"/>
          <w:lang w:val="en-NZ"/>
        </w:rPr>
        <w:t xml:space="preserve">of Jesus Christ </w:t>
      </w:r>
      <w:r w:rsidR="00571008" w:rsidRPr="008F7651">
        <w:rPr>
          <w:sz w:val="24"/>
          <w:szCs w:val="24"/>
          <w:lang w:val="en-NZ"/>
        </w:rPr>
        <w:t>saves many f</w:t>
      </w:r>
      <w:r w:rsidRPr="008F7651">
        <w:rPr>
          <w:sz w:val="24"/>
          <w:szCs w:val="24"/>
          <w:lang w:val="en-NZ"/>
        </w:rPr>
        <w:t>rom the fate of eternal death</w:t>
      </w:r>
      <w:r w:rsidR="00571008" w:rsidRPr="008F7651">
        <w:rPr>
          <w:sz w:val="24"/>
          <w:szCs w:val="24"/>
          <w:lang w:val="en-NZ"/>
        </w:rPr>
        <w:t xml:space="preserve">. </w:t>
      </w:r>
      <w:r w:rsidR="008726C7">
        <w:rPr>
          <w:sz w:val="24"/>
          <w:szCs w:val="24"/>
          <w:lang w:val="en-NZ"/>
        </w:rPr>
        <w:t xml:space="preserve"> </w:t>
      </w:r>
      <w:r w:rsidR="00713478" w:rsidRPr="008F7651">
        <w:rPr>
          <w:sz w:val="24"/>
          <w:szCs w:val="24"/>
          <w:lang w:val="en-NZ"/>
        </w:rPr>
        <w:t>Congregation, we have a gospel to proclaim</w:t>
      </w:r>
      <w:r w:rsidR="008726C7">
        <w:rPr>
          <w:sz w:val="24"/>
          <w:szCs w:val="24"/>
          <w:lang w:val="en-NZ"/>
        </w:rPr>
        <w:t>:</w:t>
      </w:r>
    </w:p>
    <w:p w14:paraId="3556D081" w14:textId="77777777" w:rsidR="00713478" w:rsidRPr="008726C7" w:rsidRDefault="00713478" w:rsidP="008726C7">
      <w:pPr>
        <w:pStyle w:val="ListParagraph"/>
        <w:numPr>
          <w:ilvl w:val="0"/>
          <w:numId w:val="19"/>
        </w:numPr>
        <w:spacing w:after="200" w:line="276" w:lineRule="auto"/>
        <w:contextualSpacing/>
        <w:rPr>
          <w:sz w:val="24"/>
          <w:szCs w:val="24"/>
          <w:lang w:val="en-NZ"/>
        </w:rPr>
      </w:pPr>
      <w:r w:rsidRPr="008726C7">
        <w:rPr>
          <w:sz w:val="24"/>
          <w:szCs w:val="24"/>
          <w:lang w:val="en-NZ"/>
        </w:rPr>
        <w:t>A gospel that is good news for all kinds of people throughout the earth</w:t>
      </w:r>
    </w:p>
    <w:p w14:paraId="5E89C3DF" w14:textId="77777777" w:rsidR="00713478" w:rsidRPr="008726C7" w:rsidRDefault="00713478" w:rsidP="008726C7">
      <w:pPr>
        <w:pStyle w:val="ListParagraph"/>
        <w:numPr>
          <w:ilvl w:val="0"/>
          <w:numId w:val="19"/>
        </w:numPr>
        <w:spacing w:after="200" w:line="276" w:lineRule="auto"/>
        <w:contextualSpacing/>
        <w:rPr>
          <w:sz w:val="24"/>
          <w:szCs w:val="24"/>
          <w:lang w:val="en-NZ"/>
        </w:rPr>
      </w:pPr>
      <w:r w:rsidRPr="008726C7">
        <w:rPr>
          <w:sz w:val="24"/>
          <w:szCs w:val="24"/>
          <w:lang w:val="en-NZ"/>
        </w:rPr>
        <w:t>A gospel about Christ’s birth at Bethlehem</w:t>
      </w:r>
    </w:p>
    <w:p w14:paraId="662C2823" w14:textId="77777777" w:rsidR="00713478" w:rsidRPr="008726C7" w:rsidRDefault="00713478" w:rsidP="008726C7">
      <w:pPr>
        <w:pStyle w:val="ListParagraph"/>
        <w:numPr>
          <w:ilvl w:val="0"/>
          <w:numId w:val="19"/>
        </w:numPr>
        <w:spacing w:after="200" w:line="276" w:lineRule="auto"/>
        <w:contextualSpacing/>
        <w:rPr>
          <w:sz w:val="24"/>
          <w:szCs w:val="24"/>
          <w:lang w:val="en-NZ"/>
        </w:rPr>
      </w:pPr>
      <w:r w:rsidRPr="008726C7">
        <w:rPr>
          <w:sz w:val="24"/>
          <w:szCs w:val="24"/>
          <w:lang w:val="en-NZ"/>
        </w:rPr>
        <w:t xml:space="preserve">A gospel about His </w:t>
      </w:r>
      <w:r w:rsidR="00FD44F3" w:rsidRPr="008726C7">
        <w:rPr>
          <w:sz w:val="24"/>
          <w:szCs w:val="24"/>
          <w:lang w:val="en-NZ"/>
        </w:rPr>
        <w:t xml:space="preserve">effective </w:t>
      </w:r>
      <w:r w:rsidRPr="008726C7">
        <w:rPr>
          <w:sz w:val="24"/>
          <w:szCs w:val="24"/>
          <w:lang w:val="en-NZ"/>
        </w:rPr>
        <w:t>death at Calvary</w:t>
      </w:r>
    </w:p>
    <w:p w14:paraId="470CB6A8" w14:textId="77777777" w:rsidR="00713478" w:rsidRPr="008726C7" w:rsidRDefault="00713478" w:rsidP="008726C7">
      <w:pPr>
        <w:pStyle w:val="ListParagraph"/>
        <w:numPr>
          <w:ilvl w:val="0"/>
          <w:numId w:val="19"/>
        </w:numPr>
        <w:spacing w:after="200" w:line="276" w:lineRule="auto"/>
        <w:contextualSpacing/>
        <w:rPr>
          <w:sz w:val="24"/>
          <w:szCs w:val="24"/>
          <w:lang w:val="en-NZ"/>
        </w:rPr>
      </w:pPr>
      <w:r w:rsidRPr="008726C7">
        <w:rPr>
          <w:sz w:val="24"/>
          <w:szCs w:val="24"/>
          <w:lang w:val="en-NZ"/>
        </w:rPr>
        <w:t>A gospel about an empty tomb</w:t>
      </w:r>
    </w:p>
    <w:p w14:paraId="4DC8331B" w14:textId="77777777" w:rsidR="00713478" w:rsidRPr="008726C7" w:rsidRDefault="00713478" w:rsidP="008726C7">
      <w:pPr>
        <w:pStyle w:val="ListParagraph"/>
        <w:numPr>
          <w:ilvl w:val="0"/>
          <w:numId w:val="19"/>
        </w:numPr>
        <w:spacing w:after="200" w:line="276" w:lineRule="auto"/>
        <w:contextualSpacing/>
        <w:rPr>
          <w:sz w:val="24"/>
          <w:szCs w:val="24"/>
          <w:lang w:val="en-NZ"/>
        </w:rPr>
      </w:pPr>
      <w:r w:rsidRPr="008726C7">
        <w:rPr>
          <w:sz w:val="24"/>
          <w:szCs w:val="24"/>
          <w:lang w:val="en-NZ"/>
        </w:rPr>
        <w:t>A gospel about His glorious reign at God’s right hand</w:t>
      </w:r>
    </w:p>
    <w:p w14:paraId="145D781D" w14:textId="77777777" w:rsidR="00713478" w:rsidRPr="008726C7" w:rsidRDefault="00713478" w:rsidP="008726C7">
      <w:pPr>
        <w:pStyle w:val="ListParagraph"/>
        <w:numPr>
          <w:ilvl w:val="0"/>
          <w:numId w:val="19"/>
        </w:numPr>
        <w:spacing w:after="200" w:line="276" w:lineRule="auto"/>
        <w:contextualSpacing/>
        <w:rPr>
          <w:sz w:val="24"/>
          <w:szCs w:val="24"/>
          <w:lang w:val="en-NZ"/>
        </w:rPr>
      </w:pPr>
      <w:r w:rsidRPr="008726C7">
        <w:rPr>
          <w:sz w:val="24"/>
          <w:szCs w:val="24"/>
          <w:lang w:val="en-NZ"/>
        </w:rPr>
        <w:t>A gospel about the work of His Spirit in the church</w:t>
      </w:r>
    </w:p>
    <w:p w14:paraId="60D5BA30" w14:textId="77777777" w:rsidR="00713478" w:rsidRPr="008726C7" w:rsidRDefault="00713478" w:rsidP="008726C7">
      <w:pPr>
        <w:pStyle w:val="ListParagraph"/>
        <w:numPr>
          <w:ilvl w:val="0"/>
          <w:numId w:val="19"/>
        </w:numPr>
        <w:spacing w:after="200" w:line="276" w:lineRule="auto"/>
        <w:rPr>
          <w:sz w:val="24"/>
          <w:szCs w:val="24"/>
          <w:lang w:val="en-NZ"/>
        </w:rPr>
      </w:pPr>
      <w:r w:rsidRPr="008726C7">
        <w:rPr>
          <w:sz w:val="24"/>
          <w:szCs w:val="24"/>
          <w:lang w:val="en-NZ"/>
        </w:rPr>
        <w:t xml:space="preserve">A gospel that we rejoice to believe and proclaim. </w:t>
      </w:r>
    </w:p>
    <w:p w14:paraId="0254B27C" w14:textId="77777777" w:rsidR="00713478" w:rsidRPr="008F7651" w:rsidRDefault="00713478" w:rsidP="008F7651">
      <w:pPr>
        <w:spacing w:after="200" w:line="276" w:lineRule="auto"/>
        <w:rPr>
          <w:sz w:val="24"/>
          <w:szCs w:val="24"/>
          <w:lang w:val="en-NZ"/>
        </w:rPr>
      </w:pPr>
      <w:r w:rsidRPr="008F7651">
        <w:rPr>
          <w:sz w:val="24"/>
          <w:szCs w:val="24"/>
          <w:lang w:val="en-NZ"/>
        </w:rPr>
        <w:t>So let’s keep telling the most important story that there is</w:t>
      </w:r>
      <w:r w:rsidR="00FD44F3" w:rsidRPr="008F7651">
        <w:rPr>
          <w:sz w:val="24"/>
          <w:szCs w:val="24"/>
          <w:lang w:val="en-NZ"/>
        </w:rPr>
        <w:t xml:space="preserve"> for as long as we have breath on this earth.</w:t>
      </w:r>
    </w:p>
    <w:p w14:paraId="064FF9DF" w14:textId="77777777" w:rsidR="00713478" w:rsidRPr="008F7651" w:rsidRDefault="00713478" w:rsidP="008F7651">
      <w:pPr>
        <w:spacing w:after="200" w:line="276" w:lineRule="auto"/>
        <w:rPr>
          <w:sz w:val="24"/>
          <w:szCs w:val="24"/>
          <w:lang w:val="en-NZ"/>
        </w:rPr>
      </w:pPr>
      <w:r w:rsidRPr="008F7651">
        <w:rPr>
          <w:sz w:val="24"/>
          <w:szCs w:val="24"/>
          <w:lang w:val="en-NZ"/>
        </w:rPr>
        <w:t>AMEN.</w:t>
      </w:r>
    </w:p>
    <w:sectPr w:rsidR="00713478" w:rsidRPr="008F7651" w:rsidSect="003C1482">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DejaVu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2609"/>
    <w:multiLevelType w:val="hybridMultilevel"/>
    <w:tmpl w:val="F72E48F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F736F6F"/>
    <w:multiLevelType w:val="hybridMultilevel"/>
    <w:tmpl w:val="8B1078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78E6808"/>
    <w:multiLevelType w:val="hybridMultilevel"/>
    <w:tmpl w:val="FFE0F7D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A6421EB"/>
    <w:multiLevelType w:val="hybridMultilevel"/>
    <w:tmpl w:val="F2E00950"/>
    <w:lvl w:ilvl="0" w:tplc="14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9B0475"/>
    <w:multiLevelType w:val="hybridMultilevel"/>
    <w:tmpl w:val="777894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2716F30"/>
    <w:multiLevelType w:val="hybridMultilevel"/>
    <w:tmpl w:val="9A8C6094"/>
    <w:lvl w:ilvl="0" w:tplc="1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EAE172F"/>
    <w:multiLevelType w:val="hybridMultilevel"/>
    <w:tmpl w:val="4FFAB9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07C3677"/>
    <w:multiLevelType w:val="hybridMultilevel"/>
    <w:tmpl w:val="45009FA0"/>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337D7EF0"/>
    <w:multiLevelType w:val="hybridMultilevel"/>
    <w:tmpl w:val="2498592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38030C0F"/>
    <w:multiLevelType w:val="hybridMultilevel"/>
    <w:tmpl w:val="AC082E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6B379AA"/>
    <w:multiLevelType w:val="hybridMultilevel"/>
    <w:tmpl w:val="1812C40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A4C195D"/>
    <w:multiLevelType w:val="hybridMultilevel"/>
    <w:tmpl w:val="14A2E4A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1550269"/>
    <w:multiLevelType w:val="hybridMultilevel"/>
    <w:tmpl w:val="5C187D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273584E"/>
    <w:multiLevelType w:val="hybridMultilevel"/>
    <w:tmpl w:val="8B2ED58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55E37B5"/>
    <w:multiLevelType w:val="hybridMultilevel"/>
    <w:tmpl w:val="91F0301A"/>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94C0E0B"/>
    <w:multiLevelType w:val="hybridMultilevel"/>
    <w:tmpl w:val="F7F4E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E847D8"/>
    <w:multiLevelType w:val="hybridMultilevel"/>
    <w:tmpl w:val="BE66EF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5FBD2DF8"/>
    <w:multiLevelType w:val="hybridMultilevel"/>
    <w:tmpl w:val="6310F7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61210898"/>
    <w:multiLevelType w:val="hybridMultilevel"/>
    <w:tmpl w:val="D8CA6F42"/>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5"/>
  </w:num>
  <w:num w:numId="2">
    <w:abstractNumId w:val="1"/>
  </w:num>
  <w:num w:numId="3">
    <w:abstractNumId w:val="8"/>
  </w:num>
  <w:num w:numId="4">
    <w:abstractNumId w:val="2"/>
  </w:num>
  <w:num w:numId="5">
    <w:abstractNumId w:val="4"/>
  </w:num>
  <w:num w:numId="6">
    <w:abstractNumId w:val="11"/>
  </w:num>
  <w:num w:numId="7">
    <w:abstractNumId w:val="0"/>
  </w:num>
  <w:num w:numId="8">
    <w:abstractNumId w:val="16"/>
  </w:num>
  <w:num w:numId="9">
    <w:abstractNumId w:val="10"/>
  </w:num>
  <w:num w:numId="10">
    <w:abstractNumId w:val="17"/>
  </w:num>
  <w:num w:numId="11">
    <w:abstractNumId w:val="13"/>
  </w:num>
  <w:num w:numId="12">
    <w:abstractNumId w:val="9"/>
  </w:num>
  <w:num w:numId="13">
    <w:abstractNumId w:val="7"/>
  </w:num>
  <w:num w:numId="14">
    <w:abstractNumId w:val="12"/>
  </w:num>
  <w:num w:numId="15">
    <w:abstractNumId w:val="18"/>
  </w:num>
  <w:num w:numId="16">
    <w:abstractNumId w:val="3"/>
  </w:num>
  <w:num w:numId="17">
    <w:abstractNumId w:val="5"/>
  </w:num>
  <w:num w:numId="18">
    <w:abstractNumId w:val="14"/>
  </w:num>
  <w:num w:numId="1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246D2"/>
    <w:rsid w:val="000247D5"/>
    <w:rsid w:val="00025297"/>
    <w:rsid w:val="0003346B"/>
    <w:rsid w:val="00036DAF"/>
    <w:rsid w:val="0004791F"/>
    <w:rsid w:val="000B618C"/>
    <w:rsid w:val="000C0B47"/>
    <w:rsid w:val="000C75EE"/>
    <w:rsid w:val="000D68DF"/>
    <w:rsid w:val="000E0E04"/>
    <w:rsid w:val="00105C45"/>
    <w:rsid w:val="00106BA1"/>
    <w:rsid w:val="001225F3"/>
    <w:rsid w:val="00125933"/>
    <w:rsid w:val="00130833"/>
    <w:rsid w:val="00135B34"/>
    <w:rsid w:val="00136E35"/>
    <w:rsid w:val="00137D4E"/>
    <w:rsid w:val="00150268"/>
    <w:rsid w:val="00154CF4"/>
    <w:rsid w:val="0015585F"/>
    <w:rsid w:val="001576C2"/>
    <w:rsid w:val="0017222C"/>
    <w:rsid w:val="0017700E"/>
    <w:rsid w:val="001A0FF8"/>
    <w:rsid w:val="001A1631"/>
    <w:rsid w:val="001A241F"/>
    <w:rsid w:val="001A3133"/>
    <w:rsid w:val="001B1D52"/>
    <w:rsid w:val="001D0DF7"/>
    <w:rsid w:val="001F2B5F"/>
    <w:rsid w:val="00211F75"/>
    <w:rsid w:val="00215649"/>
    <w:rsid w:val="002338CB"/>
    <w:rsid w:val="002512F9"/>
    <w:rsid w:val="002760C7"/>
    <w:rsid w:val="00280514"/>
    <w:rsid w:val="00281E7B"/>
    <w:rsid w:val="002824CD"/>
    <w:rsid w:val="00282566"/>
    <w:rsid w:val="002968AF"/>
    <w:rsid w:val="002B2E7B"/>
    <w:rsid w:val="002B76DE"/>
    <w:rsid w:val="002D7839"/>
    <w:rsid w:val="002E5DD3"/>
    <w:rsid w:val="002E6E4D"/>
    <w:rsid w:val="002F6438"/>
    <w:rsid w:val="00301CC4"/>
    <w:rsid w:val="00337B36"/>
    <w:rsid w:val="003400DB"/>
    <w:rsid w:val="00340F94"/>
    <w:rsid w:val="00342D33"/>
    <w:rsid w:val="00347C33"/>
    <w:rsid w:val="003579DD"/>
    <w:rsid w:val="0036712F"/>
    <w:rsid w:val="00383B75"/>
    <w:rsid w:val="003902F1"/>
    <w:rsid w:val="003C1482"/>
    <w:rsid w:val="003D06E1"/>
    <w:rsid w:val="003D3E4A"/>
    <w:rsid w:val="003D5613"/>
    <w:rsid w:val="003E2713"/>
    <w:rsid w:val="003F15BE"/>
    <w:rsid w:val="003F2FF4"/>
    <w:rsid w:val="00410764"/>
    <w:rsid w:val="00413775"/>
    <w:rsid w:val="00437969"/>
    <w:rsid w:val="00441D1B"/>
    <w:rsid w:val="004469FF"/>
    <w:rsid w:val="00464107"/>
    <w:rsid w:val="0047323D"/>
    <w:rsid w:val="00494475"/>
    <w:rsid w:val="004B24CF"/>
    <w:rsid w:val="004B61A4"/>
    <w:rsid w:val="004D22B9"/>
    <w:rsid w:val="004E70E4"/>
    <w:rsid w:val="00506214"/>
    <w:rsid w:val="0052382B"/>
    <w:rsid w:val="0054252C"/>
    <w:rsid w:val="00543751"/>
    <w:rsid w:val="00564938"/>
    <w:rsid w:val="00567FBC"/>
    <w:rsid w:val="00571008"/>
    <w:rsid w:val="00575EB5"/>
    <w:rsid w:val="00587AE7"/>
    <w:rsid w:val="00590B22"/>
    <w:rsid w:val="005A4EC3"/>
    <w:rsid w:val="005B4896"/>
    <w:rsid w:val="005B7331"/>
    <w:rsid w:val="005B7880"/>
    <w:rsid w:val="005D685A"/>
    <w:rsid w:val="005F07D5"/>
    <w:rsid w:val="00605DA0"/>
    <w:rsid w:val="006117CC"/>
    <w:rsid w:val="0062078E"/>
    <w:rsid w:val="00627F67"/>
    <w:rsid w:val="0064627A"/>
    <w:rsid w:val="00655CCB"/>
    <w:rsid w:val="006566C9"/>
    <w:rsid w:val="0066102A"/>
    <w:rsid w:val="00661CF0"/>
    <w:rsid w:val="00677F17"/>
    <w:rsid w:val="0069232F"/>
    <w:rsid w:val="006B380E"/>
    <w:rsid w:val="006D363F"/>
    <w:rsid w:val="006E0CD1"/>
    <w:rsid w:val="006E2C68"/>
    <w:rsid w:val="006F7492"/>
    <w:rsid w:val="007021C6"/>
    <w:rsid w:val="00713478"/>
    <w:rsid w:val="007217F7"/>
    <w:rsid w:val="0074023C"/>
    <w:rsid w:val="007625C5"/>
    <w:rsid w:val="0076452F"/>
    <w:rsid w:val="007715F6"/>
    <w:rsid w:val="00773971"/>
    <w:rsid w:val="00776C5E"/>
    <w:rsid w:val="007774F7"/>
    <w:rsid w:val="0077763C"/>
    <w:rsid w:val="00780DEA"/>
    <w:rsid w:val="00785E86"/>
    <w:rsid w:val="007942F1"/>
    <w:rsid w:val="00795258"/>
    <w:rsid w:val="007A4649"/>
    <w:rsid w:val="007A5658"/>
    <w:rsid w:val="007B0B9E"/>
    <w:rsid w:val="007B1CAB"/>
    <w:rsid w:val="007C5592"/>
    <w:rsid w:val="00834275"/>
    <w:rsid w:val="00835AF9"/>
    <w:rsid w:val="00835F52"/>
    <w:rsid w:val="00871FDF"/>
    <w:rsid w:val="008726C7"/>
    <w:rsid w:val="008828B6"/>
    <w:rsid w:val="0088590A"/>
    <w:rsid w:val="008940CA"/>
    <w:rsid w:val="008A6CE3"/>
    <w:rsid w:val="008B3D64"/>
    <w:rsid w:val="008C3536"/>
    <w:rsid w:val="008D29E9"/>
    <w:rsid w:val="008E4225"/>
    <w:rsid w:val="008E67DB"/>
    <w:rsid w:val="008E75A6"/>
    <w:rsid w:val="008F358D"/>
    <w:rsid w:val="008F7651"/>
    <w:rsid w:val="00901DB1"/>
    <w:rsid w:val="009046D3"/>
    <w:rsid w:val="00957F48"/>
    <w:rsid w:val="0096089E"/>
    <w:rsid w:val="00981E62"/>
    <w:rsid w:val="00984165"/>
    <w:rsid w:val="009871BD"/>
    <w:rsid w:val="00990BD5"/>
    <w:rsid w:val="00994448"/>
    <w:rsid w:val="00996C5A"/>
    <w:rsid w:val="009A6D08"/>
    <w:rsid w:val="009E7EFC"/>
    <w:rsid w:val="00A24862"/>
    <w:rsid w:val="00A30260"/>
    <w:rsid w:val="00A30363"/>
    <w:rsid w:val="00A337D5"/>
    <w:rsid w:val="00A36543"/>
    <w:rsid w:val="00A41964"/>
    <w:rsid w:val="00A444EE"/>
    <w:rsid w:val="00A45123"/>
    <w:rsid w:val="00A46D1C"/>
    <w:rsid w:val="00A5460A"/>
    <w:rsid w:val="00A7623E"/>
    <w:rsid w:val="00A870C3"/>
    <w:rsid w:val="00AA0D0F"/>
    <w:rsid w:val="00AD3A49"/>
    <w:rsid w:val="00AE2044"/>
    <w:rsid w:val="00B01E80"/>
    <w:rsid w:val="00B043F3"/>
    <w:rsid w:val="00B062C4"/>
    <w:rsid w:val="00B1525B"/>
    <w:rsid w:val="00B34AED"/>
    <w:rsid w:val="00B36EF8"/>
    <w:rsid w:val="00B51057"/>
    <w:rsid w:val="00B542CC"/>
    <w:rsid w:val="00B704DA"/>
    <w:rsid w:val="00B87B50"/>
    <w:rsid w:val="00BA5477"/>
    <w:rsid w:val="00BA7786"/>
    <w:rsid w:val="00BB16F0"/>
    <w:rsid w:val="00BC140F"/>
    <w:rsid w:val="00BD5F36"/>
    <w:rsid w:val="00BE7B00"/>
    <w:rsid w:val="00BF341B"/>
    <w:rsid w:val="00C06FD9"/>
    <w:rsid w:val="00C22B7A"/>
    <w:rsid w:val="00C354C7"/>
    <w:rsid w:val="00C4372E"/>
    <w:rsid w:val="00C45F85"/>
    <w:rsid w:val="00C505E0"/>
    <w:rsid w:val="00C5321D"/>
    <w:rsid w:val="00C67F3C"/>
    <w:rsid w:val="00C7518A"/>
    <w:rsid w:val="00C76957"/>
    <w:rsid w:val="00C81069"/>
    <w:rsid w:val="00C84D77"/>
    <w:rsid w:val="00C908CD"/>
    <w:rsid w:val="00C94676"/>
    <w:rsid w:val="00CA4452"/>
    <w:rsid w:val="00CA6406"/>
    <w:rsid w:val="00CB5476"/>
    <w:rsid w:val="00CC3660"/>
    <w:rsid w:val="00CD4333"/>
    <w:rsid w:val="00CD68CF"/>
    <w:rsid w:val="00CE2607"/>
    <w:rsid w:val="00CE7B62"/>
    <w:rsid w:val="00CF2917"/>
    <w:rsid w:val="00CF4368"/>
    <w:rsid w:val="00D1041B"/>
    <w:rsid w:val="00D11D02"/>
    <w:rsid w:val="00D31E98"/>
    <w:rsid w:val="00D40867"/>
    <w:rsid w:val="00D41A07"/>
    <w:rsid w:val="00D43E46"/>
    <w:rsid w:val="00D459D3"/>
    <w:rsid w:val="00D47D5E"/>
    <w:rsid w:val="00D62E54"/>
    <w:rsid w:val="00D72CC6"/>
    <w:rsid w:val="00D8177A"/>
    <w:rsid w:val="00D86699"/>
    <w:rsid w:val="00D86CE8"/>
    <w:rsid w:val="00D94D4F"/>
    <w:rsid w:val="00DB185F"/>
    <w:rsid w:val="00DB262D"/>
    <w:rsid w:val="00DB5A14"/>
    <w:rsid w:val="00DB6381"/>
    <w:rsid w:val="00DB6E65"/>
    <w:rsid w:val="00DB7076"/>
    <w:rsid w:val="00DC5661"/>
    <w:rsid w:val="00DC5F4F"/>
    <w:rsid w:val="00DD02D6"/>
    <w:rsid w:val="00DD12C1"/>
    <w:rsid w:val="00DE614C"/>
    <w:rsid w:val="00DF7666"/>
    <w:rsid w:val="00E03360"/>
    <w:rsid w:val="00E541BA"/>
    <w:rsid w:val="00E61C2C"/>
    <w:rsid w:val="00E65DB3"/>
    <w:rsid w:val="00E7582E"/>
    <w:rsid w:val="00E771D6"/>
    <w:rsid w:val="00E922DF"/>
    <w:rsid w:val="00EB2535"/>
    <w:rsid w:val="00EB4DEA"/>
    <w:rsid w:val="00EB7D74"/>
    <w:rsid w:val="00EC6E36"/>
    <w:rsid w:val="00ED0DA0"/>
    <w:rsid w:val="00EE0E6F"/>
    <w:rsid w:val="00EE4EC9"/>
    <w:rsid w:val="00EE6415"/>
    <w:rsid w:val="00EE73AF"/>
    <w:rsid w:val="00EF428A"/>
    <w:rsid w:val="00F17F43"/>
    <w:rsid w:val="00F36CF5"/>
    <w:rsid w:val="00F413BE"/>
    <w:rsid w:val="00F60D68"/>
    <w:rsid w:val="00F63169"/>
    <w:rsid w:val="00F8741D"/>
    <w:rsid w:val="00F91BDF"/>
    <w:rsid w:val="00FC2BE3"/>
    <w:rsid w:val="00FD44F3"/>
    <w:rsid w:val="00FE2B7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FC22B"/>
  <w15:chartTrackingRefBased/>
  <w15:docId w15:val="{B753FC93-CF0E-47B8-8BC2-D67757A5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customStyle="1" w:styleId="Heading-Article">
    <w:name w:val="Heading - Article"/>
    <w:basedOn w:val="Normal"/>
    <w:link w:val="Heading-ArticleChar"/>
    <w:qFormat/>
    <w:rsid w:val="0088590A"/>
    <w:pPr>
      <w:keepNext/>
      <w:tabs>
        <w:tab w:val="left" w:pos="709"/>
      </w:tabs>
      <w:suppressAutoHyphens/>
      <w:spacing w:before="240" w:after="60"/>
    </w:pPr>
    <w:rPr>
      <w:rFonts w:ascii="Palatino Linotype" w:eastAsia="DejaVu Sans" w:hAnsi="Palatino Linotype" w:cs="DejaVu Sans"/>
      <w:b/>
      <w:kern w:val="2"/>
      <w:szCs w:val="28"/>
      <w:lang w:val="en-NZ"/>
    </w:rPr>
  </w:style>
  <w:style w:type="character" w:customStyle="1" w:styleId="Heading-ArticleChar">
    <w:name w:val="Heading - Article Char"/>
    <w:basedOn w:val="DefaultParagraphFont"/>
    <w:link w:val="Heading-Article"/>
    <w:rsid w:val="0088590A"/>
    <w:rPr>
      <w:rFonts w:ascii="Palatino Linotype" w:eastAsia="DejaVu Sans" w:hAnsi="Palatino Linotype" w:cs="DejaVu Sans"/>
      <w:b/>
      <w:kern w:val="2"/>
      <w:szCs w:val="28"/>
      <w:lang w:eastAsia="en-US"/>
    </w:rPr>
  </w:style>
  <w:style w:type="character" w:customStyle="1" w:styleId="NoteRef">
    <w:name w:val="NoteRef"/>
    <w:uiPriority w:val="1"/>
    <w:qFormat/>
    <w:rsid w:val="0088590A"/>
    <w:rPr>
      <w:rFonts w:ascii="Times New Roman" w:hAnsi="Times New Roman"/>
      <w:kern w:val="2"/>
      <w:sz w:val="22"/>
      <w:vertAlign w:val="superscript"/>
      <w:lang w:val="en-NZ"/>
    </w:rPr>
  </w:style>
  <w:style w:type="character" w:customStyle="1" w:styleId="FootnoteNumber">
    <w:name w:val="FootnoteNumber"/>
    <w:basedOn w:val="DefaultParagraphFont"/>
    <w:uiPriority w:val="1"/>
    <w:qFormat/>
    <w:rsid w:val="0088590A"/>
    <w:rPr>
      <w:position w:val="-4"/>
      <w:sz w:val="20"/>
      <w:szCs w:val="20"/>
      <w:vertAlign w:val="superscript"/>
      <w:lang w:val="en-NZ"/>
    </w:rPr>
  </w:style>
  <w:style w:type="paragraph" w:customStyle="1" w:styleId="ArticleText">
    <w:name w:val="ArticleText"/>
    <w:basedOn w:val="Normal"/>
    <w:qFormat/>
    <w:rsid w:val="0088590A"/>
    <w:pPr>
      <w:tabs>
        <w:tab w:val="left" w:pos="340"/>
        <w:tab w:val="left" w:pos="624"/>
        <w:tab w:val="left" w:pos="907"/>
        <w:tab w:val="left" w:pos="1191"/>
        <w:tab w:val="left" w:pos="1474"/>
        <w:tab w:val="left" w:pos="1758"/>
      </w:tabs>
      <w:suppressAutoHyphens/>
      <w:spacing w:after="120" w:line="220" w:lineRule="exact"/>
      <w:jc w:val="both"/>
    </w:pPr>
    <w:rPr>
      <w:rFonts w:eastAsia="DejaVu Sans" w:cstheme="minorBidi"/>
      <w:sz w:val="19"/>
      <w:szCs w:val="22"/>
      <w:lang w:val="en-NZ"/>
    </w:rPr>
  </w:style>
  <w:style w:type="paragraph" w:customStyle="1" w:styleId="FootnotePara">
    <w:name w:val="Footnote Para"/>
    <w:basedOn w:val="Normal"/>
    <w:qFormat/>
    <w:rsid w:val="0088590A"/>
    <w:pPr>
      <w:keepLines/>
      <w:tabs>
        <w:tab w:val="left" w:pos="170"/>
        <w:tab w:val="left" w:pos="340"/>
        <w:tab w:val="left" w:pos="624"/>
        <w:tab w:val="left" w:pos="907"/>
        <w:tab w:val="left" w:pos="1191"/>
        <w:tab w:val="left" w:pos="1474"/>
        <w:tab w:val="left" w:pos="1758"/>
      </w:tabs>
      <w:suppressAutoHyphens/>
      <w:spacing w:before="120" w:after="120" w:line="180" w:lineRule="exact"/>
      <w:ind w:left="340" w:hanging="170"/>
      <w:contextualSpacing/>
    </w:pPr>
    <w:rPr>
      <w:rFonts w:eastAsia="DejaVu Sans" w:cstheme="minorBidi"/>
      <w:kern w:val="2"/>
      <w:sz w:val="16"/>
      <w:szCs w:val="22"/>
      <w:lang w:val="en-NZ"/>
    </w:rPr>
  </w:style>
  <w:style w:type="paragraph" w:customStyle="1" w:styleId="Heading-ArticlePageTop">
    <w:name w:val="Heading - Article Page Top"/>
    <w:basedOn w:val="Heading-Article"/>
    <w:qFormat/>
    <w:rsid w:val="0088590A"/>
    <w:pPr>
      <w:spacing w:before="0"/>
    </w:pPr>
  </w:style>
  <w:style w:type="paragraph" w:styleId="BalloonText">
    <w:name w:val="Balloon Text"/>
    <w:basedOn w:val="Normal"/>
    <w:link w:val="BalloonTextChar"/>
    <w:uiPriority w:val="99"/>
    <w:semiHidden/>
    <w:unhideWhenUsed/>
    <w:rsid w:val="002E6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E4D"/>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2296</Words>
  <Characters>13089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38</cp:revision>
  <cp:lastPrinted>2021-12-12T01:12:00Z</cp:lastPrinted>
  <dcterms:created xsi:type="dcterms:W3CDTF">2021-12-12T21:30:00Z</dcterms:created>
  <dcterms:modified xsi:type="dcterms:W3CDTF">2022-06-28T03:37:00Z</dcterms:modified>
</cp:coreProperties>
</file>